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BA49" w14:textId="1C831B2D" w:rsidR="00AB129C" w:rsidRPr="00CE5D64" w:rsidRDefault="00A80315">
      <w:pPr>
        <w:rPr>
          <w:sz w:val="24"/>
          <w:szCs w:val="24"/>
        </w:rPr>
      </w:pPr>
      <w:r w:rsidRPr="00CE5D64">
        <w:rPr>
          <w:sz w:val="24"/>
          <w:szCs w:val="24"/>
        </w:rPr>
        <w:t xml:space="preserve">Dear </w:t>
      </w:r>
      <w:r w:rsidR="002213C1">
        <w:rPr>
          <w:sz w:val="24"/>
          <w:szCs w:val="24"/>
        </w:rPr>
        <w:t>Members</w:t>
      </w:r>
      <w:r w:rsidRPr="00CE5D64">
        <w:rPr>
          <w:sz w:val="24"/>
          <w:szCs w:val="24"/>
        </w:rPr>
        <w:t xml:space="preserve">, </w:t>
      </w:r>
    </w:p>
    <w:p w14:paraId="7C51DD67" w14:textId="10120CDF" w:rsidR="00A80315" w:rsidRPr="001160F2" w:rsidRDefault="00A80315">
      <w:pPr>
        <w:pBdr>
          <w:bottom w:val="single" w:sz="6" w:space="1" w:color="auto"/>
        </w:pBdr>
        <w:rPr>
          <w:sz w:val="24"/>
          <w:szCs w:val="24"/>
        </w:rPr>
      </w:pPr>
      <w:r w:rsidRPr="00CE5D64">
        <w:rPr>
          <w:sz w:val="24"/>
          <w:szCs w:val="24"/>
        </w:rPr>
        <w:t xml:space="preserve">You are hereby summoned to the forthcoming </w:t>
      </w:r>
      <w:r w:rsidR="00ED2F28" w:rsidRPr="00ED2F28">
        <w:rPr>
          <w:sz w:val="24"/>
          <w:szCs w:val="24"/>
          <w:u w:val="single"/>
        </w:rPr>
        <w:t xml:space="preserve">Annual </w:t>
      </w:r>
      <w:r w:rsidRPr="00ED2F28">
        <w:rPr>
          <w:sz w:val="24"/>
          <w:szCs w:val="24"/>
          <w:u w:val="single"/>
        </w:rPr>
        <w:t>Parish Council Meeting</w:t>
      </w:r>
      <w:r w:rsidRPr="00CE5D64">
        <w:rPr>
          <w:sz w:val="24"/>
          <w:szCs w:val="24"/>
        </w:rPr>
        <w:t xml:space="preserve"> to be held at All Saints Church, Redgrave</w:t>
      </w:r>
      <w:r w:rsidR="00C076ED">
        <w:rPr>
          <w:sz w:val="24"/>
          <w:szCs w:val="24"/>
        </w:rPr>
        <w:t>,</w:t>
      </w:r>
      <w:r w:rsidRPr="00CE5D64">
        <w:rPr>
          <w:sz w:val="24"/>
          <w:szCs w:val="24"/>
        </w:rPr>
        <w:t xml:space="preserve"> on </w:t>
      </w:r>
      <w:r w:rsidR="00ED2F28" w:rsidRPr="00F925BF">
        <w:rPr>
          <w:b/>
          <w:bCs/>
          <w:sz w:val="28"/>
          <w:szCs w:val="28"/>
          <w:u w:val="single"/>
        </w:rPr>
        <w:t xml:space="preserve">Tuesday </w:t>
      </w:r>
      <w:r w:rsidR="00ED2F28">
        <w:rPr>
          <w:b/>
          <w:bCs/>
          <w:sz w:val="28"/>
          <w:szCs w:val="28"/>
        </w:rPr>
        <w:t>5</w:t>
      </w:r>
      <w:r w:rsidR="00ED2F28" w:rsidRPr="00ED2F28">
        <w:rPr>
          <w:b/>
          <w:bCs/>
          <w:sz w:val="28"/>
          <w:szCs w:val="28"/>
          <w:vertAlign w:val="superscript"/>
        </w:rPr>
        <w:t>th</w:t>
      </w:r>
      <w:r w:rsidR="00ED2F28">
        <w:rPr>
          <w:b/>
          <w:bCs/>
          <w:sz w:val="28"/>
          <w:szCs w:val="28"/>
        </w:rPr>
        <w:t xml:space="preserve"> May</w:t>
      </w:r>
      <w:r w:rsidR="00585443">
        <w:rPr>
          <w:b/>
          <w:bCs/>
          <w:sz w:val="28"/>
          <w:szCs w:val="28"/>
        </w:rPr>
        <w:t xml:space="preserve"> </w:t>
      </w:r>
      <w:r w:rsidR="00270A7B">
        <w:rPr>
          <w:b/>
          <w:bCs/>
          <w:sz w:val="28"/>
          <w:szCs w:val="28"/>
        </w:rPr>
        <w:t xml:space="preserve">2026 </w:t>
      </w:r>
      <w:r w:rsidRPr="00A80315">
        <w:rPr>
          <w:b/>
          <w:bCs/>
          <w:sz w:val="28"/>
          <w:szCs w:val="28"/>
        </w:rPr>
        <w:t xml:space="preserve">at </w:t>
      </w:r>
      <w:r w:rsidR="005862AA">
        <w:rPr>
          <w:b/>
          <w:bCs/>
          <w:sz w:val="28"/>
          <w:szCs w:val="28"/>
        </w:rPr>
        <w:t>7.00 pm</w:t>
      </w:r>
      <w:r>
        <w:rPr>
          <w:b/>
          <w:bCs/>
        </w:rPr>
        <w:t xml:space="preserve"> </w:t>
      </w:r>
      <w:r w:rsidR="00C861C7">
        <w:rPr>
          <w:sz w:val="24"/>
          <w:szCs w:val="24"/>
        </w:rPr>
        <w:t>to transact</w:t>
      </w:r>
      <w:r w:rsidRPr="001160F2">
        <w:rPr>
          <w:sz w:val="24"/>
          <w:szCs w:val="24"/>
        </w:rPr>
        <w:t xml:space="preserve"> the business shown on the agenda below.</w:t>
      </w:r>
    </w:p>
    <w:p w14:paraId="14D36E44" w14:textId="77777777" w:rsidR="004F2FBE" w:rsidRDefault="00E958EE" w:rsidP="00D31B5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191A024" w14:textId="2826ED2E" w:rsidR="00FD586A" w:rsidRDefault="00BF2802" w:rsidP="00D31B5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All are welcome</w:t>
      </w:r>
      <w:r w:rsidR="00C076ED">
        <w:rPr>
          <w:b/>
          <w:bCs/>
          <w:i/>
          <w:iCs/>
          <w:sz w:val="24"/>
          <w:szCs w:val="24"/>
        </w:rPr>
        <w:t>;</w:t>
      </w:r>
      <w:r w:rsidR="000A19FD">
        <w:rPr>
          <w:b/>
          <w:bCs/>
          <w:i/>
          <w:iCs/>
          <w:sz w:val="24"/>
          <w:szCs w:val="24"/>
        </w:rPr>
        <w:t xml:space="preserve"> however, i</w:t>
      </w:r>
      <w:r w:rsidR="00AE4257" w:rsidRPr="005E3C91">
        <w:rPr>
          <w:b/>
          <w:bCs/>
          <w:i/>
          <w:iCs/>
          <w:sz w:val="24"/>
          <w:szCs w:val="24"/>
        </w:rPr>
        <w:t>f you are unable or do not wish to attend, please know comments or questions for the Parish Council can be forwarded to the Clerk for inclusion at the meeting.</w:t>
      </w:r>
    </w:p>
    <w:p w14:paraId="1F8AACB2" w14:textId="77777777" w:rsidR="00BA51F7" w:rsidRDefault="00BA51F7" w:rsidP="00D31B55">
      <w:pPr>
        <w:spacing w:after="0"/>
        <w:rPr>
          <w:b/>
          <w:bCs/>
          <w:i/>
          <w:iCs/>
          <w:sz w:val="24"/>
          <w:szCs w:val="24"/>
        </w:rPr>
      </w:pPr>
    </w:p>
    <w:p w14:paraId="00B706F9" w14:textId="79B46535" w:rsidR="00BF3E27" w:rsidRDefault="002D79FB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BF3E27">
        <w:rPr>
          <w:b/>
          <w:bCs/>
          <w:sz w:val="24"/>
          <w:szCs w:val="24"/>
        </w:rPr>
        <w:t>Election of the Chair for the Year 202</w:t>
      </w:r>
      <w:r w:rsidR="00F925BF" w:rsidRPr="00BF3E27">
        <w:rPr>
          <w:b/>
          <w:bCs/>
          <w:sz w:val="24"/>
          <w:szCs w:val="24"/>
        </w:rPr>
        <w:t>6</w:t>
      </w:r>
      <w:r w:rsidRPr="00BF3E27">
        <w:rPr>
          <w:b/>
          <w:bCs/>
          <w:sz w:val="24"/>
          <w:szCs w:val="24"/>
        </w:rPr>
        <w:t>/2</w:t>
      </w:r>
      <w:r w:rsidR="00F925BF" w:rsidRPr="00BF3E27">
        <w:rPr>
          <w:b/>
          <w:bCs/>
          <w:sz w:val="24"/>
          <w:szCs w:val="24"/>
        </w:rPr>
        <w:t>7</w:t>
      </w:r>
      <w:r w:rsidRPr="00BF3E27">
        <w:rPr>
          <w:b/>
          <w:bCs/>
          <w:sz w:val="24"/>
          <w:szCs w:val="24"/>
        </w:rPr>
        <w:t>.</w:t>
      </w:r>
    </w:p>
    <w:p w14:paraId="0EB0BEDE" w14:textId="77777777" w:rsidR="00BF3E27" w:rsidRPr="00BF3E27" w:rsidRDefault="00BF3E27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09916ABF" w14:textId="2C7DCA54" w:rsidR="002D79FB" w:rsidRDefault="002D79FB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BF3E27">
        <w:rPr>
          <w:b/>
          <w:bCs/>
          <w:sz w:val="24"/>
          <w:szCs w:val="24"/>
        </w:rPr>
        <w:t>Chair’s Declaration of Acceptance of Office.</w:t>
      </w:r>
    </w:p>
    <w:p w14:paraId="5573EBD2" w14:textId="77777777" w:rsidR="00E6372A" w:rsidRPr="00E6372A" w:rsidRDefault="00E6372A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5CC83C5B" w14:textId="77777777" w:rsidR="000C641D" w:rsidRDefault="00E6372A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E6372A">
        <w:rPr>
          <w:b/>
          <w:bCs/>
          <w:sz w:val="24"/>
          <w:szCs w:val="24"/>
        </w:rPr>
        <w:t>Election of the Vice Chair for the Year 2026/27</w:t>
      </w:r>
    </w:p>
    <w:p w14:paraId="08C069B8" w14:textId="77777777" w:rsidR="000C641D" w:rsidRPr="000C641D" w:rsidRDefault="000C641D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20FB3B9B" w14:textId="16D90F7B" w:rsidR="000C641D" w:rsidRDefault="00AE4257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0C641D">
        <w:rPr>
          <w:b/>
          <w:bCs/>
          <w:sz w:val="24"/>
          <w:szCs w:val="24"/>
        </w:rPr>
        <w:t>Chair’s Welcome and Introduction</w:t>
      </w:r>
      <w:r w:rsidR="00362BCB" w:rsidRPr="000C641D">
        <w:rPr>
          <w:b/>
          <w:bCs/>
          <w:sz w:val="24"/>
          <w:szCs w:val="24"/>
        </w:rPr>
        <w:t>.</w:t>
      </w:r>
    </w:p>
    <w:p w14:paraId="612A73C9" w14:textId="77777777" w:rsidR="000C641D" w:rsidRPr="000C641D" w:rsidRDefault="000C641D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5CA76410" w14:textId="4AE77A22" w:rsidR="000C641D" w:rsidRDefault="00B17792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0C641D">
        <w:rPr>
          <w:b/>
          <w:bCs/>
          <w:sz w:val="24"/>
          <w:szCs w:val="24"/>
        </w:rPr>
        <w:t xml:space="preserve">To </w:t>
      </w:r>
      <w:r w:rsidR="00E068B1">
        <w:rPr>
          <w:b/>
          <w:bCs/>
          <w:sz w:val="24"/>
          <w:szCs w:val="24"/>
        </w:rPr>
        <w:t>ELECT</w:t>
      </w:r>
      <w:r w:rsidRPr="000C641D">
        <w:rPr>
          <w:b/>
          <w:bCs/>
          <w:sz w:val="24"/>
          <w:szCs w:val="24"/>
        </w:rPr>
        <w:t xml:space="preserve"> the positions of Tree Warden, Gressingham contact</w:t>
      </w:r>
      <w:r w:rsidR="007F77F1" w:rsidRPr="000C641D">
        <w:rPr>
          <w:b/>
          <w:bCs/>
          <w:sz w:val="24"/>
          <w:szCs w:val="24"/>
        </w:rPr>
        <w:t>,</w:t>
      </w:r>
      <w:r w:rsidRPr="000C641D">
        <w:rPr>
          <w:b/>
          <w:bCs/>
          <w:sz w:val="24"/>
          <w:szCs w:val="24"/>
        </w:rPr>
        <w:t xml:space="preserve"> Footpaths officer</w:t>
      </w:r>
      <w:r w:rsidR="007F77F1" w:rsidRPr="000C641D">
        <w:rPr>
          <w:b/>
          <w:bCs/>
          <w:sz w:val="24"/>
          <w:szCs w:val="24"/>
        </w:rPr>
        <w:t>, and</w:t>
      </w:r>
      <w:r w:rsidRPr="000C641D">
        <w:rPr>
          <w:b/>
          <w:bCs/>
          <w:sz w:val="24"/>
          <w:szCs w:val="24"/>
        </w:rPr>
        <w:t xml:space="preserve"> RAT trustees</w:t>
      </w:r>
      <w:r w:rsidR="004214E5" w:rsidRPr="000C641D">
        <w:rPr>
          <w:b/>
          <w:bCs/>
          <w:sz w:val="24"/>
          <w:szCs w:val="24"/>
        </w:rPr>
        <w:t xml:space="preserve">. </w:t>
      </w:r>
    </w:p>
    <w:p w14:paraId="1CB690A8" w14:textId="77777777" w:rsidR="000C641D" w:rsidRPr="000C641D" w:rsidRDefault="000C641D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6E1C6CB5" w14:textId="2C1D1A49" w:rsidR="00F74472" w:rsidRDefault="009C6DAC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9C6DAC">
        <w:rPr>
          <w:b/>
          <w:bCs/>
          <w:sz w:val="24"/>
          <w:szCs w:val="24"/>
        </w:rPr>
        <w:t>To CONSIDER seeking legal advice re RAT trustees</w:t>
      </w:r>
    </w:p>
    <w:p w14:paraId="5383585C" w14:textId="77777777" w:rsidR="00F74472" w:rsidRPr="00F74472" w:rsidRDefault="00F74472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5C83D4C5" w14:textId="39E667EF" w:rsidR="00F74472" w:rsidRPr="00F74472" w:rsidRDefault="00AE4257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F74472">
        <w:rPr>
          <w:b/>
          <w:bCs/>
          <w:sz w:val="24"/>
          <w:szCs w:val="24"/>
        </w:rPr>
        <w:t xml:space="preserve">To RECEIVE apologies for absence and declarations of interest, </w:t>
      </w:r>
      <w:r w:rsidRPr="00F74472">
        <w:rPr>
          <w:sz w:val="24"/>
          <w:szCs w:val="24"/>
        </w:rPr>
        <w:t xml:space="preserve">and to </w:t>
      </w:r>
      <w:r w:rsidRPr="00F74472">
        <w:rPr>
          <w:b/>
          <w:bCs/>
          <w:sz w:val="24"/>
          <w:szCs w:val="24"/>
        </w:rPr>
        <w:t xml:space="preserve">RECEIVE </w:t>
      </w:r>
      <w:r w:rsidRPr="00F74472">
        <w:rPr>
          <w:sz w:val="24"/>
          <w:szCs w:val="24"/>
        </w:rPr>
        <w:t xml:space="preserve">delegated Declaration of Interest Dispensation decisions or </w:t>
      </w:r>
      <w:r w:rsidRPr="00F74472">
        <w:rPr>
          <w:b/>
          <w:bCs/>
          <w:sz w:val="24"/>
          <w:szCs w:val="24"/>
        </w:rPr>
        <w:t>APPROVE</w:t>
      </w:r>
      <w:r w:rsidRPr="00F74472">
        <w:rPr>
          <w:sz w:val="24"/>
          <w:szCs w:val="24"/>
        </w:rPr>
        <w:t xml:space="preserve"> such dispensation requests where required</w:t>
      </w:r>
      <w:r w:rsidR="00F55085" w:rsidRPr="00F74472">
        <w:rPr>
          <w:sz w:val="24"/>
          <w:szCs w:val="24"/>
        </w:rPr>
        <w:t xml:space="preserve">. </w:t>
      </w:r>
      <w:r w:rsidRPr="00F74472">
        <w:rPr>
          <w:i/>
          <w:iCs/>
          <w:sz w:val="24"/>
          <w:szCs w:val="24"/>
        </w:rPr>
        <w:t>Members are reminded that if it becomes clear that they have a Disclosable Pecuniary, Other Pecuniary</w:t>
      </w:r>
      <w:r w:rsidR="003F5788" w:rsidRPr="00F74472">
        <w:rPr>
          <w:i/>
          <w:iCs/>
          <w:sz w:val="24"/>
          <w:szCs w:val="24"/>
        </w:rPr>
        <w:t>,</w:t>
      </w:r>
      <w:r w:rsidRPr="00F74472">
        <w:rPr>
          <w:i/>
          <w:iCs/>
          <w:sz w:val="24"/>
          <w:szCs w:val="24"/>
        </w:rPr>
        <w:t xml:space="preserve"> or Registerable Non-Pecuniary interest when considering any of the matter</w:t>
      </w:r>
      <w:r w:rsidR="005E3C91" w:rsidRPr="00F74472">
        <w:rPr>
          <w:i/>
          <w:iCs/>
          <w:sz w:val="24"/>
          <w:szCs w:val="24"/>
        </w:rPr>
        <w:t>s covered by this Agenda, they must declare it.</w:t>
      </w:r>
    </w:p>
    <w:p w14:paraId="4886668D" w14:textId="77777777" w:rsidR="00F74472" w:rsidRPr="00F74472" w:rsidRDefault="00F74472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488BD452" w14:textId="57E1119B" w:rsidR="00F74472" w:rsidRPr="00F74472" w:rsidRDefault="00E24C2D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F74472">
        <w:rPr>
          <w:b/>
          <w:bCs/>
          <w:sz w:val="24"/>
          <w:szCs w:val="24"/>
        </w:rPr>
        <w:t xml:space="preserve">Minutes of the last meeting. </w:t>
      </w:r>
      <w:r w:rsidRPr="00F74472">
        <w:rPr>
          <w:sz w:val="24"/>
          <w:szCs w:val="24"/>
        </w:rPr>
        <w:t xml:space="preserve">To </w:t>
      </w:r>
      <w:r w:rsidRPr="00F74472">
        <w:rPr>
          <w:b/>
          <w:bCs/>
          <w:sz w:val="24"/>
          <w:szCs w:val="24"/>
        </w:rPr>
        <w:t>APPROVE</w:t>
      </w:r>
      <w:r w:rsidRPr="00F74472">
        <w:rPr>
          <w:sz w:val="24"/>
          <w:szCs w:val="24"/>
        </w:rPr>
        <w:t xml:space="preserve"> the Minutes of the Meeting of the Parish Council held on </w:t>
      </w:r>
      <w:r w:rsidR="00ED2F28" w:rsidRPr="00F74472">
        <w:rPr>
          <w:b/>
          <w:bCs/>
          <w:sz w:val="24"/>
          <w:szCs w:val="24"/>
        </w:rPr>
        <w:t>2</w:t>
      </w:r>
      <w:r w:rsidR="00ED2F28" w:rsidRPr="00F74472">
        <w:rPr>
          <w:b/>
          <w:bCs/>
          <w:sz w:val="24"/>
          <w:szCs w:val="24"/>
          <w:vertAlign w:val="superscript"/>
        </w:rPr>
        <w:t>nd</w:t>
      </w:r>
      <w:r w:rsidR="00ED2F28" w:rsidRPr="00F74472">
        <w:rPr>
          <w:b/>
          <w:bCs/>
          <w:sz w:val="24"/>
          <w:szCs w:val="24"/>
        </w:rPr>
        <w:t xml:space="preserve"> April</w:t>
      </w:r>
      <w:r w:rsidR="00B37572" w:rsidRPr="00F74472">
        <w:rPr>
          <w:b/>
          <w:bCs/>
          <w:sz w:val="24"/>
          <w:szCs w:val="24"/>
        </w:rPr>
        <w:t xml:space="preserve"> </w:t>
      </w:r>
      <w:r w:rsidRPr="00F74472">
        <w:rPr>
          <w:sz w:val="24"/>
          <w:szCs w:val="24"/>
        </w:rPr>
        <w:t>(circulated previously and available on the Redgrave Parish Council Website) as a true and accurate record.</w:t>
      </w:r>
    </w:p>
    <w:p w14:paraId="375D3172" w14:textId="77777777" w:rsidR="00F74472" w:rsidRPr="00F74472" w:rsidRDefault="00F74472" w:rsidP="00D06981">
      <w:pPr>
        <w:pStyle w:val="ListParagraph"/>
        <w:ind w:left="0"/>
        <w:rPr>
          <w:b/>
          <w:bCs/>
          <w:sz w:val="24"/>
          <w:szCs w:val="24"/>
        </w:rPr>
      </w:pPr>
    </w:p>
    <w:p w14:paraId="30E8707F" w14:textId="15E83515" w:rsidR="00F74472" w:rsidRPr="00F74472" w:rsidRDefault="005E3C91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F74472">
        <w:rPr>
          <w:b/>
          <w:bCs/>
          <w:sz w:val="24"/>
          <w:szCs w:val="24"/>
        </w:rPr>
        <w:t>Public Forum</w:t>
      </w:r>
      <w:r w:rsidR="0054661A" w:rsidRPr="00F74472">
        <w:rPr>
          <w:b/>
          <w:bCs/>
          <w:sz w:val="24"/>
          <w:szCs w:val="24"/>
        </w:rPr>
        <w:t xml:space="preserve">. </w:t>
      </w:r>
      <w:r w:rsidRPr="00F74472">
        <w:rPr>
          <w:sz w:val="24"/>
          <w:szCs w:val="24"/>
        </w:rPr>
        <w:t>The Chair</w:t>
      </w:r>
      <w:r w:rsidR="00D1644A">
        <w:rPr>
          <w:sz w:val="24"/>
          <w:szCs w:val="24"/>
        </w:rPr>
        <w:t>person</w:t>
      </w:r>
      <w:r w:rsidRPr="00F74472">
        <w:rPr>
          <w:sz w:val="24"/>
          <w:szCs w:val="24"/>
        </w:rPr>
        <w:t xml:space="preserve"> </w:t>
      </w:r>
      <w:r w:rsidR="005862AA" w:rsidRPr="00F74472">
        <w:rPr>
          <w:sz w:val="24"/>
          <w:szCs w:val="24"/>
        </w:rPr>
        <w:t xml:space="preserve">is </w:t>
      </w:r>
      <w:r w:rsidRPr="00F74472">
        <w:rPr>
          <w:sz w:val="24"/>
          <w:szCs w:val="24"/>
        </w:rPr>
        <w:t>to invite members of the public to indicate if they wish to speak at this meeting, either on an item on the agenda or a general matter</w:t>
      </w:r>
      <w:r w:rsidR="00143915" w:rsidRPr="00F74472">
        <w:rPr>
          <w:sz w:val="24"/>
          <w:szCs w:val="24"/>
        </w:rPr>
        <w:t xml:space="preserve">. </w:t>
      </w:r>
      <w:r w:rsidR="00FA3D61" w:rsidRPr="00F74472">
        <w:rPr>
          <w:i/>
          <w:iCs/>
          <w:sz w:val="24"/>
          <w:szCs w:val="24"/>
        </w:rPr>
        <w:t>The public may ask questions relating to the work and services of the Council</w:t>
      </w:r>
      <w:r w:rsidR="00143915" w:rsidRPr="00F74472">
        <w:rPr>
          <w:i/>
          <w:iCs/>
          <w:sz w:val="24"/>
          <w:szCs w:val="24"/>
        </w:rPr>
        <w:t xml:space="preserve">. </w:t>
      </w:r>
      <w:r w:rsidR="00FA3D61" w:rsidRPr="00F74472">
        <w:rPr>
          <w:i/>
          <w:iCs/>
          <w:sz w:val="24"/>
          <w:szCs w:val="24"/>
        </w:rPr>
        <w:t>Questions may not always be answered at the meeting, but they will be dealt with appropriately</w:t>
      </w:r>
      <w:r w:rsidR="00B37319" w:rsidRPr="00F74472">
        <w:rPr>
          <w:i/>
          <w:iCs/>
          <w:sz w:val="24"/>
          <w:szCs w:val="24"/>
        </w:rPr>
        <w:t>.</w:t>
      </w:r>
      <w:r w:rsidR="00FA3D61" w:rsidRPr="00F74472">
        <w:rPr>
          <w:i/>
          <w:iCs/>
          <w:sz w:val="24"/>
          <w:szCs w:val="24"/>
        </w:rPr>
        <w:t xml:space="preserve"> </w:t>
      </w:r>
      <w:r w:rsidR="008B2D45" w:rsidRPr="00F74472">
        <w:rPr>
          <w:i/>
          <w:iCs/>
          <w:sz w:val="24"/>
          <w:szCs w:val="24"/>
        </w:rPr>
        <w:t>I</w:t>
      </w:r>
      <w:r w:rsidR="00FA3D61" w:rsidRPr="00F74472">
        <w:rPr>
          <w:i/>
          <w:iCs/>
          <w:sz w:val="24"/>
          <w:szCs w:val="24"/>
        </w:rPr>
        <w:t>f a question is to be discussed by councillors, it will be added to the agenda for the next Council meeting or relevant committee.</w:t>
      </w:r>
    </w:p>
    <w:p w14:paraId="603091D3" w14:textId="77777777" w:rsidR="00F74472" w:rsidRPr="00F74472" w:rsidRDefault="00F74472" w:rsidP="00F74472">
      <w:pPr>
        <w:pStyle w:val="ListParagraph"/>
        <w:rPr>
          <w:b/>
          <w:bCs/>
          <w:sz w:val="24"/>
          <w:szCs w:val="24"/>
        </w:rPr>
      </w:pPr>
    </w:p>
    <w:p w14:paraId="75EA9879" w14:textId="01CD0656" w:rsidR="00F74472" w:rsidRPr="00F74472" w:rsidRDefault="00FA3D61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F74472">
        <w:rPr>
          <w:b/>
          <w:bCs/>
          <w:sz w:val="24"/>
          <w:szCs w:val="24"/>
        </w:rPr>
        <w:t xml:space="preserve">County and District </w:t>
      </w:r>
      <w:r w:rsidR="008B2D45" w:rsidRPr="00F74472">
        <w:rPr>
          <w:b/>
          <w:bCs/>
          <w:sz w:val="24"/>
          <w:szCs w:val="24"/>
        </w:rPr>
        <w:t>Councillors’</w:t>
      </w:r>
      <w:r w:rsidRPr="00F74472">
        <w:rPr>
          <w:b/>
          <w:bCs/>
          <w:sz w:val="24"/>
          <w:szCs w:val="24"/>
        </w:rPr>
        <w:t xml:space="preserve"> Report</w:t>
      </w:r>
      <w:r w:rsidR="00143915" w:rsidRPr="00F74472">
        <w:rPr>
          <w:b/>
          <w:bCs/>
          <w:sz w:val="24"/>
          <w:szCs w:val="24"/>
        </w:rPr>
        <w:t xml:space="preserve">. </w:t>
      </w:r>
      <w:r w:rsidRPr="00F74472">
        <w:rPr>
          <w:sz w:val="24"/>
          <w:szCs w:val="24"/>
        </w:rPr>
        <w:t xml:space="preserve">To </w:t>
      </w:r>
      <w:r w:rsidRPr="00F74472">
        <w:rPr>
          <w:b/>
          <w:bCs/>
          <w:sz w:val="24"/>
          <w:szCs w:val="24"/>
        </w:rPr>
        <w:t>RECEIVE</w:t>
      </w:r>
      <w:r w:rsidRPr="00F74472">
        <w:rPr>
          <w:sz w:val="24"/>
          <w:szCs w:val="24"/>
        </w:rPr>
        <w:t xml:space="preserve"> an oral or written report from </w:t>
      </w:r>
      <w:r w:rsidR="00F46772" w:rsidRPr="00F74472">
        <w:rPr>
          <w:sz w:val="24"/>
          <w:szCs w:val="24"/>
        </w:rPr>
        <w:t xml:space="preserve">County Cllr. Jessica Fleming and District Cllr. </w:t>
      </w:r>
      <w:r w:rsidR="003F5788" w:rsidRPr="00F74472">
        <w:rPr>
          <w:sz w:val="24"/>
          <w:szCs w:val="24"/>
        </w:rPr>
        <w:t>Gilly Morgan</w:t>
      </w:r>
      <w:r w:rsidR="00E43725" w:rsidRPr="00F74472">
        <w:rPr>
          <w:b/>
          <w:bCs/>
          <w:sz w:val="24"/>
          <w:szCs w:val="24"/>
        </w:rPr>
        <w:t xml:space="preserve"> </w:t>
      </w:r>
      <w:r w:rsidR="005778A3" w:rsidRPr="00F74472">
        <w:rPr>
          <w:sz w:val="24"/>
          <w:szCs w:val="24"/>
        </w:rPr>
        <w:t xml:space="preserve">(Mid-Suffolk District Council) and to </w:t>
      </w:r>
      <w:r w:rsidR="0017213A" w:rsidRPr="00F74472">
        <w:rPr>
          <w:sz w:val="24"/>
          <w:szCs w:val="24"/>
        </w:rPr>
        <w:t>allow them</w:t>
      </w:r>
      <w:r w:rsidR="005778A3" w:rsidRPr="00F74472">
        <w:rPr>
          <w:sz w:val="24"/>
          <w:szCs w:val="24"/>
        </w:rPr>
        <w:t xml:space="preserve"> to respond to any matters raised in the Public Forum.</w:t>
      </w:r>
      <w:r w:rsidR="00F74472">
        <w:rPr>
          <w:sz w:val="24"/>
          <w:szCs w:val="24"/>
        </w:rPr>
        <w:t xml:space="preserve"> </w:t>
      </w:r>
      <w:r w:rsidR="00FC3C6D" w:rsidRPr="00F74472">
        <w:rPr>
          <w:b/>
          <w:bCs/>
          <w:i/>
          <w:iCs/>
          <w:sz w:val="24"/>
          <w:szCs w:val="24"/>
        </w:rPr>
        <w:t>To Note:</w:t>
      </w:r>
      <w:r w:rsidR="00FC3C6D" w:rsidRPr="00F74472">
        <w:rPr>
          <w:i/>
          <w:iCs/>
          <w:sz w:val="24"/>
          <w:szCs w:val="24"/>
        </w:rPr>
        <w:t xml:space="preserve"> Reports will be made available in full on the Parish Council website only,</w:t>
      </w:r>
      <w:r w:rsidR="00383FF5" w:rsidRPr="00F74472">
        <w:rPr>
          <w:i/>
          <w:iCs/>
          <w:sz w:val="24"/>
          <w:szCs w:val="24"/>
        </w:rPr>
        <w:t xml:space="preserve"> when received</w:t>
      </w:r>
      <w:r w:rsidR="00143915" w:rsidRPr="00F74472">
        <w:rPr>
          <w:i/>
          <w:iCs/>
          <w:sz w:val="24"/>
          <w:szCs w:val="24"/>
        </w:rPr>
        <w:t xml:space="preserve">. </w:t>
      </w:r>
      <w:r w:rsidR="00383FF5" w:rsidRPr="00F74472">
        <w:rPr>
          <w:i/>
          <w:iCs/>
          <w:sz w:val="24"/>
          <w:szCs w:val="24"/>
        </w:rPr>
        <w:t xml:space="preserve">The minutes will include </w:t>
      </w:r>
      <w:r w:rsidR="00F9448A" w:rsidRPr="00F74472">
        <w:rPr>
          <w:i/>
          <w:iCs/>
          <w:sz w:val="24"/>
          <w:szCs w:val="24"/>
        </w:rPr>
        <w:t>topic headlines only.</w:t>
      </w:r>
    </w:p>
    <w:p w14:paraId="43E85045" w14:textId="77777777" w:rsidR="00F74472" w:rsidRPr="00F74472" w:rsidRDefault="00F74472" w:rsidP="00F74472">
      <w:pPr>
        <w:pStyle w:val="ListParagraph"/>
        <w:rPr>
          <w:b/>
          <w:bCs/>
          <w:sz w:val="24"/>
          <w:szCs w:val="24"/>
        </w:rPr>
      </w:pPr>
    </w:p>
    <w:p w14:paraId="71304AC5" w14:textId="00BAFD0C" w:rsidR="001820BA" w:rsidRPr="00207EC7" w:rsidRDefault="005778A3" w:rsidP="00BA18A5">
      <w:pPr>
        <w:pStyle w:val="ListParagraph"/>
        <w:numPr>
          <w:ilvl w:val="0"/>
          <w:numId w:val="14"/>
        </w:numPr>
        <w:spacing w:after="0"/>
        <w:ind w:left="0" w:firstLine="0"/>
        <w:rPr>
          <w:b/>
          <w:bCs/>
          <w:sz w:val="24"/>
          <w:szCs w:val="24"/>
        </w:rPr>
      </w:pPr>
      <w:r w:rsidRPr="00F74472">
        <w:rPr>
          <w:b/>
          <w:bCs/>
          <w:sz w:val="24"/>
          <w:szCs w:val="24"/>
        </w:rPr>
        <w:t>Planning</w:t>
      </w:r>
      <w:r w:rsidR="00143915" w:rsidRPr="00F74472">
        <w:rPr>
          <w:sz w:val="24"/>
          <w:szCs w:val="24"/>
        </w:rPr>
        <w:t xml:space="preserve">. </w:t>
      </w:r>
      <w:r w:rsidRPr="00F74472">
        <w:rPr>
          <w:sz w:val="24"/>
          <w:szCs w:val="24"/>
        </w:rPr>
        <w:t xml:space="preserve">To </w:t>
      </w:r>
      <w:r w:rsidRPr="00F74472">
        <w:rPr>
          <w:b/>
          <w:bCs/>
          <w:sz w:val="24"/>
          <w:szCs w:val="24"/>
        </w:rPr>
        <w:t xml:space="preserve">CONSIDER </w:t>
      </w:r>
      <w:r w:rsidRPr="00F74472">
        <w:rPr>
          <w:sz w:val="24"/>
          <w:szCs w:val="24"/>
        </w:rPr>
        <w:t>any planning applications received by the Council for comment, including those received after the publication of this agenda.</w:t>
      </w:r>
      <w:r w:rsidR="00050CB8" w:rsidRPr="00F74472">
        <w:rPr>
          <w:sz w:val="24"/>
          <w:szCs w:val="24"/>
        </w:rPr>
        <w:t xml:space="preserve"> </w:t>
      </w:r>
    </w:p>
    <w:p w14:paraId="1C58280C" w14:textId="7FA77CE7" w:rsidR="00207EC7" w:rsidRPr="00BA18A5" w:rsidRDefault="00207EC7" w:rsidP="0004076F">
      <w:pPr>
        <w:spacing w:after="0"/>
        <w:ind w:firstLine="720"/>
        <w:rPr>
          <w:b/>
          <w:bCs/>
          <w:sz w:val="24"/>
          <w:szCs w:val="24"/>
        </w:rPr>
      </w:pPr>
      <w:r w:rsidRPr="00BA18A5">
        <w:rPr>
          <w:b/>
          <w:bCs/>
          <w:sz w:val="24"/>
          <w:szCs w:val="24"/>
        </w:rPr>
        <w:t>DC/26/0170</w:t>
      </w:r>
      <w:r w:rsidR="00D83B34" w:rsidRPr="00BA18A5">
        <w:rPr>
          <w:b/>
          <w:bCs/>
          <w:sz w:val="24"/>
          <w:szCs w:val="24"/>
        </w:rPr>
        <w:t xml:space="preserve">3 – </w:t>
      </w:r>
      <w:r w:rsidR="00D83B34" w:rsidRPr="00BA18A5">
        <w:rPr>
          <w:sz w:val="24"/>
          <w:szCs w:val="24"/>
        </w:rPr>
        <w:t>Conversion of Garage and Workshop to H</w:t>
      </w:r>
      <w:r w:rsidR="009700A2" w:rsidRPr="00BA18A5">
        <w:rPr>
          <w:sz w:val="24"/>
          <w:szCs w:val="24"/>
        </w:rPr>
        <w:t xml:space="preserve">ome Office and Gym – Dennis Farmhouse, Half Moon Lane, Redgrave. </w:t>
      </w:r>
    </w:p>
    <w:p w14:paraId="64B159D5" w14:textId="77777777" w:rsidR="001820BA" w:rsidRPr="001820BA" w:rsidRDefault="001820BA" w:rsidP="00BA18A5">
      <w:pPr>
        <w:pStyle w:val="ListParagraph"/>
        <w:spacing w:after="0"/>
        <w:rPr>
          <w:b/>
          <w:bCs/>
          <w:sz w:val="24"/>
          <w:szCs w:val="24"/>
        </w:rPr>
      </w:pPr>
    </w:p>
    <w:p w14:paraId="72880911" w14:textId="77777777" w:rsidR="001820BA" w:rsidRPr="00BA18A5" w:rsidRDefault="00F973CE" w:rsidP="00BA18A5">
      <w:pPr>
        <w:spacing w:after="0"/>
        <w:rPr>
          <w:b/>
          <w:bCs/>
          <w:sz w:val="24"/>
          <w:szCs w:val="24"/>
        </w:rPr>
      </w:pPr>
      <w:r w:rsidRPr="00BA18A5">
        <w:rPr>
          <w:b/>
          <w:bCs/>
          <w:sz w:val="24"/>
          <w:szCs w:val="24"/>
        </w:rPr>
        <w:t>To N</w:t>
      </w:r>
      <w:r w:rsidR="0060666C" w:rsidRPr="00BA18A5">
        <w:rPr>
          <w:b/>
          <w:bCs/>
          <w:sz w:val="24"/>
          <w:szCs w:val="24"/>
        </w:rPr>
        <w:t>OTE planning decisions received.</w:t>
      </w:r>
      <w:r w:rsidR="009A54EF" w:rsidRPr="00BA18A5">
        <w:rPr>
          <w:b/>
          <w:bCs/>
          <w:sz w:val="24"/>
          <w:szCs w:val="24"/>
        </w:rPr>
        <w:t xml:space="preserve"> </w:t>
      </w:r>
    </w:p>
    <w:p w14:paraId="263CACC2" w14:textId="1E49066B" w:rsidR="00F74472" w:rsidRPr="00BA18A5" w:rsidRDefault="005B5704" w:rsidP="0004076F">
      <w:pPr>
        <w:spacing w:after="0"/>
        <w:ind w:firstLine="720"/>
        <w:rPr>
          <w:b/>
          <w:bCs/>
          <w:sz w:val="24"/>
          <w:szCs w:val="24"/>
        </w:rPr>
      </w:pPr>
      <w:r w:rsidRPr="00BA18A5">
        <w:rPr>
          <w:b/>
          <w:bCs/>
          <w:sz w:val="24"/>
          <w:szCs w:val="24"/>
        </w:rPr>
        <w:t>DC/26/</w:t>
      </w:r>
      <w:r w:rsidR="00F87D09" w:rsidRPr="00BA18A5">
        <w:rPr>
          <w:b/>
          <w:bCs/>
          <w:sz w:val="24"/>
          <w:szCs w:val="24"/>
        </w:rPr>
        <w:t xml:space="preserve">01128 </w:t>
      </w:r>
      <w:r w:rsidR="00F87D09" w:rsidRPr="00BA18A5">
        <w:rPr>
          <w:sz w:val="24"/>
          <w:szCs w:val="24"/>
        </w:rPr>
        <w:t xml:space="preserve">- Application for Works to Trees Subject to Tree Preservation Order MS36/G6 - Oak tree (just one) prune back some of the longer and dead branches.1 Thornhill Green, Redgrave </w:t>
      </w:r>
      <w:r w:rsidR="00F87D09" w:rsidRPr="00BA18A5">
        <w:rPr>
          <w:b/>
          <w:bCs/>
          <w:sz w:val="24"/>
          <w:szCs w:val="24"/>
        </w:rPr>
        <w:t>GRANTED</w:t>
      </w:r>
    </w:p>
    <w:p w14:paraId="00BC4F5E" w14:textId="77777777" w:rsidR="00F74472" w:rsidRPr="00F74472" w:rsidRDefault="00F74472" w:rsidP="00F74472">
      <w:pPr>
        <w:pStyle w:val="ListParagraph"/>
        <w:rPr>
          <w:b/>
          <w:bCs/>
          <w:sz w:val="24"/>
          <w:szCs w:val="24"/>
        </w:rPr>
      </w:pPr>
    </w:p>
    <w:p w14:paraId="00AEFA6A" w14:textId="248686F0" w:rsidR="00D06981" w:rsidRPr="00D06981" w:rsidRDefault="005778A3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F74472">
        <w:rPr>
          <w:b/>
          <w:bCs/>
          <w:sz w:val="24"/>
          <w:szCs w:val="24"/>
        </w:rPr>
        <w:t>Parish Clerk’s Report</w:t>
      </w:r>
      <w:r w:rsidR="00143915" w:rsidRPr="00F74472">
        <w:rPr>
          <w:b/>
          <w:bCs/>
          <w:sz w:val="24"/>
          <w:szCs w:val="24"/>
        </w:rPr>
        <w:t>.</w:t>
      </w:r>
      <w:r w:rsidR="00143915" w:rsidRPr="00F74472">
        <w:rPr>
          <w:sz w:val="24"/>
          <w:szCs w:val="24"/>
        </w:rPr>
        <w:t xml:space="preserve"> </w:t>
      </w:r>
      <w:r w:rsidRPr="00F74472">
        <w:rPr>
          <w:sz w:val="24"/>
          <w:szCs w:val="24"/>
        </w:rPr>
        <w:t xml:space="preserve">To </w:t>
      </w:r>
      <w:r w:rsidRPr="00F74472">
        <w:rPr>
          <w:b/>
          <w:bCs/>
          <w:sz w:val="24"/>
          <w:szCs w:val="24"/>
        </w:rPr>
        <w:t xml:space="preserve">RECEIVE </w:t>
      </w:r>
      <w:r w:rsidRPr="00F74472">
        <w:rPr>
          <w:sz w:val="24"/>
          <w:szCs w:val="24"/>
        </w:rPr>
        <w:t>an update on actions outstanding from previous meetings</w:t>
      </w:r>
      <w:r w:rsidR="00F74472">
        <w:rPr>
          <w:sz w:val="24"/>
          <w:szCs w:val="24"/>
        </w:rPr>
        <w:t xml:space="preserve">. </w:t>
      </w:r>
    </w:p>
    <w:p w14:paraId="6B8B2525" w14:textId="72F36477" w:rsidR="00F74472" w:rsidRPr="00D06981" w:rsidRDefault="003C49C7" w:rsidP="0004076F">
      <w:pPr>
        <w:ind w:firstLine="436"/>
        <w:rPr>
          <w:b/>
          <w:bCs/>
          <w:sz w:val="24"/>
          <w:szCs w:val="24"/>
        </w:rPr>
      </w:pPr>
      <w:r w:rsidRPr="00D06981">
        <w:rPr>
          <w:b/>
          <w:bCs/>
          <w:sz w:val="24"/>
          <w:szCs w:val="24"/>
        </w:rPr>
        <w:t xml:space="preserve">Action: 417-10.2 </w:t>
      </w:r>
      <w:r w:rsidRPr="00D06981">
        <w:rPr>
          <w:sz w:val="24"/>
          <w:szCs w:val="24"/>
        </w:rPr>
        <w:t>– to receive feedback following a Great Crested Newt survey of the</w:t>
      </w:r>
      <w:r w:rsidR="0004076F">
        <w:rPr>
          <w:sz w:val="24"/>
          <w:szCs w:val="24"/>
        </w:rPr>
        <w:t xml:space="preserve"> </w:t>
      </w:r>
      <w:r w:rsidRPr="00D06981">
        <w:rPr>
          <w:sz w:val="24"/>
          <w:szCs w:val="24"/>
        </w:rPr>
        <w:t>village pond</w:t>
      </w:r>
      <w:r w:rsidR="004622AB" w:rsidRPr="00D06981">
        <w:rPr>
          <w:sz w:val="24"/>
          <w:szCs w:val="24"/>
        </w:rPr>
        <w:t>.</w:t>
      </w:r>
      <w:r w:rsidR="0097407C" w:rsidRPr="00D06981">
        <w:rPr>
          <w:sz w:val="24"/>
          <w:szCs w:val="24"/>
        </w:rPr>
        <w:t xml:space="preserve"> To </w:t>
      </w:r>
      <w:r w:rsidR="003F2EFE" w:rsidRPr="00D06981">
        <w:rPr>
          <w:b/>
          <w:bCs/>
          <w:sz w:val="24"/>
          <w:szCs w:val="24"/>
        </w:rPr>
        <w:t>DISCUSS</w:t>
      </w:r>
      <w:r w:rsidR="003F2EFE" w:rsidRPr="00D06981">
        <w:rPr>
          <w:sz w:val="24"/>
          <w:szCs w:val="24"/>
        </w:rPr>
        <w:t xml:space="preserve"> the quote provided for further works to the pond.</w:t>
      </w:r>
    </w:p>
    <w:p w14:paraId="541CF8BF" w14:textId="77777777" w:rsidR="00F74472" w:rsidRPr="00F74472" w:rsidRDefault="00F74472" w:rsidP="00F74472">
      <w:pPr>
        <w:pStyle w:val="ListParagraph"/>
        <w:rPr>
          <w:b/>
          <w:bCs/>
          <w:sz w:val="24"/>
          <w:szCs w:val="24"/>
        </w:rPr>
      </w:pPr>
    </w:p>
    <w:p w14:paraId="2C9CB001" w14:textId="1BA4ABD5" w:rsidR="001C2192" w:rsidRPr="00F74472" w:rsidRDefault="00A9048C" w:rsidP="00D06981">
      <w:pPr>
        <w:pStyle w:val="ListParagraph"/>
        <w:numPr>
          <w:ilvl w:val="0"/>
          <w:numId w:val="14"/>
        </w:numPr>
        <w:ind w:left="0" w:firstLine="0"/>
        <w:rPr>
          <w:b/>
          <w:bCs/>
          <w:sz w:val="24"/>
          <w:szCs w:val="24"/>
        </w:rPr>
      </w:pPr>
      <w:r w:rsidRPr="00F74472">
        <w:rPr>
          <w:b/>
          <w:bCs/>
          <w:sz w:val="24"/>
          <w:szCs w:val="24"/>
        </w:rPr>
        <w:t>Responsible Finance Officer Report</w:t>
      </w:r>
      <w:r w:rsidR="00E01BF0" w:rsidRPr="00F74472">
        <w:rPr>
          <w:b/>
          <w:bCs/>
          <w:sz w:val="24"/>
          <w:szCs w:val="24"/>
        </w:rPr>
        <w:t xml:space="preserve">. </w:t>
      </w:r>
      <w:r w:rsidR="00857034" w:rsidRPr="00F74472">
        <w:rPr>
          <w:rFonts w:cstheme="minorHAnsi"/>
          <w:color w:val="000000"/>
          <w:sz w:val="24"/>
          <w:szCs w:val="24"/>
          <w:shd w:val="clear" w:color="auto" w:fill="FFFFFF"/>
        </w:rPr>
        <w:t xml:space="preserve">To </w:t>
      </w:r>
      <w:r w:rsidR="00857034" w:rsidRPr="00F7447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RECEIVE</w:t>
      </w:r>
      <w:r w:rsidR="00857034" w:rsidRPr="00F74472">
        <w:rPr>
          <w:rFonts w:cstheme="minorHAnsi"/>
          <w:color w:val="000000"/>
          <w:sz w:val="24"/>
          <w:szCs w:val="24"/>
          <w:shd w:val="clear" w:color="auto" w:fill="FFFFFF"/>
        </w:rPr>
        <w:t xml:space="preserve"> a range of financial reports (including a bank reconciliation</w:t>
      </w:r>
      <w:r w:rsidR="00857034" w:rsidRPr="00F74472">
        <w:rPr>
          <w:rFonts w:cstheme="minorHAnsi"/>
          <w:color w:val="000000"/>
          <w:sz w:val="24"/>
          <w:szCs w:val="24"/>
        </w:rPr>
        <w:t xml:space="preserve"> </w:t>
      </w:r>
      <w:r w:rsidR="00857034" w:rsidRPr="00F74472">
        <w:rPr>
          <w:rFonts w:cstheme="minorHAnsi"/>
          <w:color w:val="000000"/>
          <w:sz w:val="24"/>
          <w:szCs w:val="24"/>
          <w:shd w:val="clear" w:color="auto" w:fill="FFFFFF"/>
        </w:rPr>
        <w:t>at least once every three</w:t>
      </w:r>
      <w:r w:rsidR="00857034" w:rsidRPr="00F74472">
        <w:rPr>
          <w:rFonts w:cstheme="minorHAnsi"/>
          <w:color w:val="000000"/>
          <w:sz w:val="24"/>
          <w:szCs w:val="24"/>
        </w:rPr>
        <w:t xml:space="preserve"> </w:t>
      </w:r>
      <w:r w:rsidR="00857034" w:rsidRPr="00F74472">
        <w:rPr>
          <w:rFonts w:cstheme="minorHAnsi"/>
          <w:color w:val="000000"/>
          <w:sz w:val="24"/>
          <w:szCs w:val="24"/>
          <w:shd w:val="clear" w:color="auto" w:fill="FFFFFF"/>
        </w:rPr>
        <w:t>months) and a list of payments for approval</w:t>
      </w:r>
      <w:r w:rsidR="00552C63" w:rsidRPr="00F7447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857034" w:rsidRPr="00F7447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2C2EF363" w14:textId="77777777" w:rsidR="00760057" w:rsidRPr="00760057" w:rsidRDefault="00760057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  <w:bookmarkStart w:id="0" w:name="_Hlk123731746"/>
      <w:r w:rsidRPr="00760057">
        <w:rPr>
          <w:b/>
          <w:bCs/>
          <w:sz w:val="24"/>
          <w:szCs w:val="24"/>
        </w:rPr>
        <w:t>Bank Account Balances</w:t>
      </w:r>
    </w:p>
    <w:p w14:paraId="203BF921" w14:textId="4C6528B7" w:rsidR="00760057" w:rsidRPr="00760057" w:rsidRDefault="00760057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  <w:r w:rsidRPr="00760057">
        <w:rPr>
          <w:bCs/>
          <w:sz w:val="24"/>
          <w:szCs w:val="24"/>
        </w:rPr>
        <w:t>Unity Trust Bank Account     </w:t>
      </w:r>
      <w:r w:rsidRPr="00760057">
        <w:rPr>
          <w:b/>
          <w:sz w:val="24"/>
          <w:szCs w:val="24"/>
        </w:rPr>
        <w:t xml:space="preserve">  </w:t>
      </w:r>
      <w:r w:rsidRPr="00760057">
        <w:rPr>
          <w:b/>
          <w:bCs/>
          <w:sz w:val="24"/>
          <w:szCs w:val="24"/>
        </w:rPr>
        <w:t xml:space="preserve">                                    </w:t>
      </w:r>
      <w:r w:rsidRPr="00760057">
        <w:rPr>
          <w:b/>
          <w:sz w:val="24"/>
          <w:szCs w:val="24"/>
        </w:rPr>
        <w:t xml:space="preserve">                                     </w:t>
      </w:r>
      <w:r w:rsidR="004B4191">
        <w:rPr>
          <w:b/>
          <w:sz w:val="24"/>
          <w:szCs w:val="24"/>
        </w:rPr>
        <w:tab/>
      </w:r>
      <w:r w:rsidRPr="00760057">
        <w:rPr>
          <w:b/>
          <w:sz w:val="24"/>
          <w:szCs w:val="24"/>
        </w:rPr>
        <w:t>£</w:t>
      </w:r>
      <w:r w:rsidR="0029301B">
        <w:rPr>
          <w:b/>
          <w:sz w:val="24"/>
          <w:szCs w:val="24"/>
        </w:rPr>
        <w:t xml:space="preserve">  </w:t>
      </w:r>
      <w:r w:rsidR="00EE7E52">
        <w:rPr>
          <w:b/>
          <w:sz w:val="24"/>
          <w:szCs w:val="24"/>
        </w:rPr>
        <w:t>8</w:t>
      </w:r>
      <w:r w:rsidR="0029301B">
        <w:rPr>
          <w:b/>
          <w:sz w:val="24"/>
          <w:szCs w:val="24"/>
        </w:rPr>
        <w:t>,189.71</w:t>
      </w:r>
    </w:p>
    <w:p w14:paraId="37D12A80" w14:textId="31ECFAFD" w:rsidR="00760057" w:rsidRPr="00760057" w:rsidRDefault="00760057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  <w:r w:rsidRPr="00760057">
        <w:rPr>
          <w:bCs/>
          <w:sz w:val="24"/>
          <w:szCs w:val="24"/>
        </w:rPr>
        <w:t>Unity Trust Instant Access Account</w:t>
      </w:r>
      <w:r w:rsidRPr="00760057">
        <w:rPr>
          <w:b/>
          <w:sz w:val="24"/>
          <w:szCs w:val="24"/>
        </w:rPr>
        <w:t>                                                           </w:t>
      </w:r>
      <w:r w:rsidR="004B4191">
        <w:rPr>
          <w:b/>
          <w:sz w:val="24"/>
          <w:szCs w:val="24"/>
        </w:rPr>
        <w:tab/>
      </w:r>
      <w:r w:rsidRPr="00760057">
        <w:rPr>
          <w:b/>
          <w:sz w:val="24"/>
          <w:szCs w:val="24"/>
        </w:rPr>
        <w:t>£</w:t>
      </w:r>
      <w:r w:rsidR="003A4573" w:rsidRPr="003A4573">
        <w:rPr>
          <w:b/>
          <w:sz w:val="24"/>
          <w:szCs w:val="24"/>
        </w:rPr>
        <w:t>72,403.34</w:t>
      </w:r>
    </w:p>
    <w:p w14:paraId="6E583D39" w14:textId="72B3D4A8" w:rsidR="00760057" w:rsidRPr="00760057" w:rsidRDefault="00760057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  <w:r w:rsidRPr="00760057">
        <w:rPr>
          <w:b/>
          <w:bCs/>
          <w:sz w:val="24"/>
          <w:szCs w:val="24"/>
        </w:rPr>
        <w:t xml:space="preserve">TOTAL Bank Account Balance on </w:t>
      </w:r>
      <w:r w:rsidR="00D303D8">
        <w:rPr>
          <w:b/>
          <w:bCs/>
          <w:sz w:val="24"/>
          <w:szCs w:val="24"/>
        </w:rPr>
        <w:t>30</w:t>
      </w:r>
      <w:r w:rsidR="00D303D8" w:rsidRPr="00D303D8">
        <w:rPr>
          <w:b/>
          <w:bCs/>
          <w:sz w:val="24"/>
          <w:szCs w:val="24"/>
          <w:vertAlign w:val="superscript"/>
        </w:rPr>
        <w:t>th</w:t>
      </w:r>
      <w:r w:rsidR="00D303D8">
        <w:rPr>
          <w:b/>
          <w:bCs/>
          <w:sz w:val="24"/>
          <w:szCs w:val="24"/>
        </w:rPr>
        <w:t xml:space="preserve"> April</w:t>
      </w:r>
      <w:r w:rsidRPr="00760057">
        <w:rPr>
          <w:b/>
          <w:bCs/>
          <w:sz w:val="24"/>
          <w:szCs w:val="24"/>
        </w:rPr>
        <w:t xml:space="preserve"> 202</w:t>
      </w:r>
      <w:r w:rsidR="00F66512">
        <w:rPr>
          <w:b/>
          <w:bCs/>
          <w:sz w:val="24"/>
          <w:szCs w:val="24"/>
        </w:rPr>
        <w:t>6</w:t>
      </w:r>
      <w:r w:rsidRPr="00760057">
        <w:rPr>
          <w:b/>
          <w:bCs/>
          <w:sz w:val="24"/>
          <w:szCs w:val="24"/>
        </w:rPr>
        <w:t xml:space="preserve">)                </w:t>
      </w:r>
      <w:r w:rsidR="00D303D8">
        <w:rPr>
          <w:b/>
          <w:bCs/>
          <w:sz w:val="24"/>
          <w:szCs w:val="24"/>
        </w:rPr>
        <w:tab/>
      </w:r>
      <w:r w:rsidRPr="00760057">
        <w:rPr>
          <w:b/>
          <w:bCs/>
          <w:sz w:val="24"/>
          <w:szCs w:val="24"/>
        </w:rPr>
        <w:t> </w:t>
      </w:r>
      <w:r w:rsidR="004B4191">
        <w:rPr>
          <w:b/>
          <w:bCs/>
          <w:sz w:val="24"/>
          <w:szCs w:val="24"/>
        </w:rPr>
        <w:tab/>
      </w:r>
      <w:r w:rsidR="004B4191">
        <w:rPr>
          <w:b/>
          <w:bCs/>
          <w:sz w:val="24"/>
          <w:szCs w:val="24"/>
        </w:rPr>
        <w:tab/>
      </w:r>
      <w:r w:rsidRPr="00481B50">
        <w:rPr>
          <w:b/>
          <w:bCs/>
          <w:sz w:val="24"/>
          <w:szCs w:val="24"/>
        </w:rPr>
        <w:t>£</w:t>
      </w:r>
      <w:r w:rsidR="00CD5F96">
        <w:rPr>
          <w:b/>
          <w:bCs/>
          <w:sz w:val="24"/>
          <w:szCs w:val="24"/>
        </w:rPr>
        <w:t>80</w:t>
      </w:r>
      <w:r w:rsidR="007862D7">
        <w:rPr>
          <w:b/>
          <w:bCs/>
          <w:sz w:val="24"/>
          <w:szCs w:val="24"/>
        </w:rPr>
        <w:t>,</w:t>
      </w:r>
      <w:r w:rsidR="0092246C">
        <w:rPr>
          <w:b/>
          <w:bCs/>
          <w:sz w:val="24"/>
          <w:szCs w:val="24"/>
        </w:rPr>
        <w:t>593</w:t>
      </w:r>
      <w:r w:rsidR="007862D7">
        <w:rPr>
          <w:b/>
          <w:bCs/>
          <w:sz w:val="24"/>
          <w:szCs w:val="24"/>
        </w:rPr>
        <w:t>.</w:t>
      </w:r>
      <w:r w:rsidR="008F7C47">
        <w:rPr>
          <w:b/>
          <w:bCs/>
          <w:sz w:val="24"/>
          <w:szCs w:val="24"/>
        </w:rPr>
        <w:t>05</w:t>
      </w:r>
    </w:p>
    <w:p w14:paraId="4A31B3E9" w14:textId="2BA94F4A" w:rsidR="00760057" w:rsidRPr="00760057" w:rsidRDefault="00760057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  <w:r w:rsidRPr="00760057">
        <w:rPr>
          <w:b/>
          <w:bCs/>
          <w:sz w:val="24"/>
          <w:szCs w:val="24"/>
        </w:rPr>
        <w:t>(Of which £</w:t>
      </w:r>
      <w:r w:rsidR="000763FB">
        <w:rPr>
          <w:b/>
          <w:bCs/>
          <w:sz w:val="24"/>
          <w:szCs w:val="24"/>
        </w:rPr>
        <w:t>6</w:t>
      </w:r>
      <w:r w:rsidR="00CD5F96">
        <w:rPr>
          <w:b/>
          <w:bCs/>
          <w:sz w:val="24"/>
          <w:szCs w:val="24"/>
        </w:rPr>
        <w:t>7,191.10</w:t>
      </w:r>
      <w:r w:rsidR="00556CC5">
        <w:rPr>
          <w:b/>
          <w:bCs/>
          <w:sz w:val="24"/>
          <w:szCs w:val="24"/>
        </w:rPr>
        <w:t xml:space="preserve"> </w:t>
      </w:r>
      <w:r w:rsidRPr="00760057">
        <w:rPr>
          <w:b/>
          <w:bCs/>
          <w:sz w:val="24"/>
          <w:szCs w:val="24"/>
        </w:rPr>
        <w:t>in reserves, incl £</w:t>
      </w:r>
      <w:r w:rsidR="00982802">
        <w:rPr>
          <w:b/>
          <w:bCs/>
          <w:sz w:val="24"/>
          <w:szCs w:val="24"/>
        </w:rPr>
        <w:t>44,762.50</w:t>
      </w:r>
      <w:r w:rsidRPr="00760057">
        <w:rPr>
          <w:b/>
          <w:sz w:val="24"/>
          <w:szCs w:val="24"/>
        </w:rPr>
        <w:t xml:space="preserve"> </w:t>
      </w:r>
      <w:r w:rsidRPr="00760057">
        <w:rPr>
          <w:b/>
          <w:bCs/>
          <w:sz w:val="24"/>
          <w:szCs w:val="24"/>
        </w:rPr>
        <w:t>as CIL)</w:t>
      </w:r>
    </w:p>
    <w:p w14:paraId="7EFF57A8" w14:textId="2AB2E8F4" w:rsidR="00102F3E" w:rsidRPr="00760057" w:rsidRDefault="002D29B0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74472">
        <w:rPr>
          <w:b/>
          <w:bCs/>
          <w:sz w:val="24"/>
          <w:szCs w:val="24"/>
        </w:rPr>
        <w:t>3</w:t>
      </w:r>
      <w:r w:rsidR="00760057" w:rsidRPr="00760057">
        <w:rPr>
          <w:b/>
          <w:bCs/>
          <w:sz w:val="24"/>
          <w:szCs w:val="24"/>
        </w:rPr>
        <w:t>.1      Payments Approved and</w:t>
      </w:r>
      <w:r w:rsidR="00760057" w:rsidRPr="00760057">
        <w:rPr>
          <w:b/>
          <w:sz w:val="24"/>
          <w:szCs w:val="24"/>
        </w:rPr>
        <w:t xml:space="preserve"> </w:t>
      </w:r>
      <w:r w:rsidR="00760057" w:rsidRPr="00760057">
        <w:rPr>
          <w:b/>
          <w:bCs/>
          <w:sz w:val="24"/>
          <w:szCs w:val="24"/>
        </w:rPr>
        <w:t>Paid</w:t>
      </w:r>
      <w:r w:rsidR="00760057" w:rsidRPr="00760057">
        <w:rPr>
          <w:b/>
          <w:sz w:val="24"/>
          <w:szCs w:val="24"/>
        </w:rPr>
        <w:t>:</w:t>
      </w:r>
    </w:p>
    <w:p w14:paraId="43A05E22" w14:textId="5C88D5CE" w:rsidR="00BD2B42" w:rsidRDefault="00102F3E" w:rsidP="0003050C">
      <w:pPr>
        <w:tabs>
          <w:tab w:val="center" w:pos="709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D205A1">
        <w:rPr>
          <w:bCs/>
          <w:sz w:val="24"/>
          <w:szCs w:val="24"/>
        </w:rPr>
        <w:tab/>
        <w:t>Administration costs (not itemised for GDPR)</w:t>
      </w:r>
      <w:r w:rsidR="00D205A1">
        <w:rPr>
          <w:bCs/>
          <w:sz w:val="24"/>
          <w:szCs w:val="24"/>
        </w:rPr>
        <w:tab/>
      </w:r>
      <w:r w:rsidR="00D205A1">
        <w:rPr>
          <w:bCs/>
          <w:sz w:val="24"/>
          <w:szCs w:val="24"/>
        </w:rPr>
        <w:tab/>
      </w:r>
      <w:r w:rsidR="00D205A1">
        <w:rPr>
          <w:bCs/>
          <w:sz w:val="24"/>
          <w:szCs w:val="24"/>
        </w:rPr>
        <w:tab/>
        <w:t>£</w:t>
      </w:r>
      <w:r w:rsidR="00DE4014">
        <w:rPr>
          <w:bCs/>
          <w:sz w:val="24"/>
          <w:szCs w:val="24"/>
        </w:rPr>
        <w:t xml:space="preserve">    </w:t>
      </w:r>
      <w:r w:rsidR="00AB24DD">
        <w:rPr>
          <w:bCs/>
          <w:sz w:val="24"/>
          <w:szCs w:val="24"/>
        </w:rPr>
        <w:t xml:space="preserve"> </w:t>
      </w:r>
      <w:r w:rsidR="00DE4014">
        <w:rPr>
          <w:bCs/>
          <w:sz w:val="24"/>
          <w:szCs w:val="24"/>
        </w:rPr>
        <w:t>728.19</w:t>
      </w:r>
    </w:p>
    <w:p w14:paraId="5FCA7CB4" w14:textId="493B310C" w:rsidR="00D303D8" w:rsidRDefault="00D303D8" w:rsidP="0003050C">
      <w:pPr>
        <w:tabs>
          <w:tab w:val="center" w:pos="709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Bank Charge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     7.00</w:t>
      </w:r>
    </w:p>
    <w:p w14:paraId="4142EBD8" w14:textId="00369F41" w:rsidR="00FE3CE7" w:rsidRDefault="00357550" w:rsidP="00085390">
      <w:pPr>
        <w:tabs>
          <w:tab w:val="center" w:pos="709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01E01">
        <w:rPr>
          <w:bCs/>
          <w:sz w:val="24"/>
          <w:szCs w:val="24"/>
        </w:rPr>
        <w:tab/>
      </w:r>
      <w:r w:rsidR="0089031A" w:rsidRPr="0089031A">
        <w:rPr>
          <w:bCs/>
          <w:sz w:val="24"/>
          <w:szCs w:val="24"/>
        </w:rPr>
        <w:t>SALC Membership 2026/27</w:t>
      </w:r>
      <w:r w:rsidR="0089031A" w:rsidRPr="0089031A">
        <w:rPr>
          <w:bCs/>
          <w:sz w:val="24"/>
          <w:szCs w:val="24"/>
        </w:rPr>
        <w:tab/>
      </w:r>
      <w:r w:rsidR="0089031A" w:rsidRPr="0089031A">
        <w:rPr>
          <w:bCs/>
          <w:sz w:val="24"/>
          <w:szCs w:val="24"/>
        </w:rPr>
        <w:tab/>
      </w:r>
      <w:r w:rsidR="0089031A" w:rsidRPr="0089031A">
        <w:rPr>
          <w:bCs/>
          <w:sz w:val="24"/>
          <w:szCs w:val="24"/>
        </w:rPr>
        <w:tab/>
      </w:r>
      <w:r w:rsidR="0089031A" w:rsidRPr="0089031A">
        <w:rPr>
          <w:bCs/>
          <w:sz w:val="24"/>
          <w:szCs w:val="24"/>
        </w:rPr>
        <w:tab/>
      </w:r>
      <w:r w:rsidR="0089031A" w:rsidRPr="0089031A">
        <w:rPr>
          <w:bCs/>
          <w:sz w:val="24"/>
          <w:szCs w:val="24"/>
        </w:rPr>
        <w:tab/>
      </w:r>
      <w:r w:rsidR="0089031A" w:rsidRPr="0089031A">
        <w:rPr>
          <w:bCs/>
          <w:sz w:val="24"/>
          <w:szCs w:val="24"/>
        </w:rPr>
        <w:tab/>
        <w:t xml:space="preserve">£     </w:t>
      </w:r>
      <w:r w:rsidR="0089031A">
        <w:rPr>
          <w:bCs/>
          <w:sz w:val="24"/>
          <w:szCs w:val="24"/>
        </w:rPr>
        <w:t xml:space="preserve"> </w:t>
      </w:r>
      <w:r w:rsidR="0089031A" w:rsidRPr="0089031A">
        <w:rPr>
          <w:bCs/>
          <w:sz w:val="24"/>
          <w:szCs w:val="24"/>
        </w:rPr>
        <w:t>310.22</w:t>
      </w:r>
    </w:p>
    <w:p w14:paraId="4EB38273" w14:textId="2CB4451A" w:rsidR="0001281B" w:rsidRDefault="003A384C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Printer/paper costs (Clerk)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   24.95</w:t>
      </w:r>
    </w:p>
    <w:p w14:paraId="77554E3D" w14:textId="0B8897C8" w:rsidR="00E01AA9" w:rsidRDefault="00E01AA9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Durrants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 718.80</w:t>
      </w:r>
    </w:p>
    <w:p w14:paraId="25E031A3" w14:textId="18F4D4E5" w:rsidR="00085390" w:rsidRDefault="00085390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Parish Magazine Publications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 200.00</w:t>
      </w:r>
    </w:p>
    <w:p w14:paraId="7EB32A33" w14:textId="7F59E58D" w:rsidR="00085390" w:rsidRDefault="00C40CC5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Bench refurbishments (contractor)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1</w:t>
      </w:r>
      <w:r w:rsidR="006709D7">
        <w:rPr>
          <w:bCs/>
          <w:sz w:val="24"/>
          <w:szCs w:val="24"/>
        </w:rPr>
        <w:t>110.00</w:t>
      </w:r>
    </w:p>
    <w:p w14:paraId="3DA49634" w14:textId="07A92D15" w:rsidR="006709D7" w:rsidRDefault="006709D7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SCC Lantern x2 (Knoll) refurbishment/lamp replacement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1104.00</w:t>
      </w:r>
    </w:p>
    <w:p w14:paraId="47CDFF34" w14:textId="112E51DC" w:rsidR="00A1186B" w:rsidRDefault="00A1186B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RBR PCC Grant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650.00</w:t>
      </w:r>
    </w:p>
    <w:p w14:paraId="624DDB0F" w14:textId="3AD6D0F1" w:rsidR="00A1186B" w:rsidRDefault="00A1186B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Suffolk Accident and Rescue Grant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100.00</w:t>
      </w:r>
    </w:p>
    <w:p w14:paraId="37BAFC2D" w14:textId="6E069352" w:rsidR="00A1186B" w:rsidRDefault="00A1186B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="004F399F">
        <w:rPr>
          <w:bCs/>
          <w:sz w:val="24"/>
          <w:szCs w:val="24"/>
        </w:rPr>
        <w:t>ADAT (Citizens Advice Diss and Thetford)</w:t>
      </w:r>
      <w:r w:rsidR="004F399F">
        <w:rPr>
          <w:bCs/>
          <w:sz w:val="24"/>
          <w:szCs w:val="24"/>
        </w:rPr>
        <w:tab/>
      </w:r>
      <w:r w:rsidR="004F399F">
        <w:rPr>
          <w:bCs/>
          <w:sz w:val="24"/>
          <w:szCs w:val="24"/>
        </w:rPr>
        <w:tab/>
      </w:r>
      <w:r w:rsidR="004F399F">
        <w:rPr>
          <w:bCs/>
          <w:sz w:val="24"/>
          <w:szCs w:val="24"/>
        </w:rPr>
        <w:tab/>
      </w:r>
      <w:r w:rsidR="004F399F">
        <w:rPr>
          <w:bCs/>
          <w:sz w:val="24"/>
          <w:szCs w:val="24"/>
        </w:rPr>
        <w:tab/>
        <w:t>£     250.00</w:t>
      </w:r>
    </w:p>
    <w:p w14:paraId="1CFA6844" w14:textId="07AB0B74" w:rsidR="004F399F" w:rsidRDefault="00DA60F7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EAAA (</w:t>
      </w:r>
      <w:r w:rsidR="004F399F">
        <w:rPr>
          <w:bCs/>
          <w:sz w:val="24"/>
          <w:szCs w:val="24"/>
        </w:rPr>
        <w:t>East Anglia Air Ambulance</w:t>
      </w:r>
      <w:r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200.00</w:t>
      </w:r>
    </w:p>
    <w:p w14:paraId="6DBA61A5" w14:textId="0CCA14CA" w:rsidR="00DA60F7" w:rsidRDefault="00DA60F7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Knoll Flowers/plants maintenance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  30.00</w:t>
      </w:r>
    </w:p>
    <w:p w14:paraId="00F961C1" w14:textId="2CB19DD1" w:rsidR="00DA60F7" w:rsidRDefault="00317D30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OSPF Barriers (Mark Banham)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     688.99</w:t>
      </w:r>
    </w:p>
    <w:p w14:paraId="62C46295" w14:textId="6656C0B9" w:rsidR="00317D30" w:rsidRDefault="00317D30" w:rsidP="0001281B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>Asgard Storage Solutions (fittings for container)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£  </w:t>
      </w:r>
      <w:r w:rsidR="00E62E0A">
        <w:rPr>
          <w:bCs/>
          <w:sz w:val="24"/>
          <w:szCs w:val="24"/>
        </w:rPr>
        <w:t xml:space="preserve">   394.98</w:t>
      </w:r>
    </w:p>
    <w:p w14:paraId="274A223E" w14:textId="088FA489" w:rsidR="0089031A" w:rsidRPr="00764CE4" w:rsidRDefault="002E6CD4" w:rsidP="00764CE4">
      <w:pPr>
        <w:tabs>
          <w:tab w:val="center" w:pos="2160"/>
          <w:tab w:val="center" w:pos="2881"/>
          <w:tab w:val="center" w:pos="3601"/>
        </w:tabs>
        <w:spacing w:after="0"/>
        <w:ind w:left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Community </w:t>
      </w:r>
      <w:r w:rsidR="00E62E0A">
        <w:rPr>
          <w:bCs/>
          <w:sz w:val="24"/>
          <w:szCs w:val="24"/>
        </w:rPr>
        <w:t>Emergency Equipment (Mike Hall)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£</w:t>
      </w:r>
      <w:r w:rsidR="00185E3D">
        <w:rPr>
          <w:bCs/>
          <w:sz w:val="24"/>
          <w:szCs w:val="24"/>
        </w:rPr>
        <w:t xml:space="preserve">       43.3</w:t>
      </w:r>
      <w:r w:rsidR="00764CE4">
        <w:rPr>
          <w:bCs/>
          <w:sz w:val="24"/>
          <w:szCs w:val="24"/>
        </w:rPr>
        <w:t>3</w:t>
      </w:r>
      <w:r w:rsidR="00E62E0A">
        <w:rPr>
          <w:bCs/>
          <w:sz w:val="24"/>
          <w:szCs w:val="24"/>
        </w:rPr>
        <w:t xml:space="preserve">    </w:t>
      </w:r>
    </w:p>
    <w:p w14:paraId="3AC40D7B" w14:textId="52684F26" w:rsidR="00760057" w:rsidRPr="00760057" w:rsidRDefault="00796B5E" w:rsidP="00CA3D79">
      <w:pPr>
        <w:tabs>
          <w:tab w:val="center" w:pos="709"/>
        </w:tabs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="00AD6DD2">
        <w:rPr>
          <w:bCs/>
          <w:sz w:val="24"/>
          <w:szCs w:val="24"/>
        </w:rPr>
        <w:t xml:space="preserve">         </w:t>
      </w:r>
      <w:r w:rsidR="005A4237">
        <w:rPr>
          <w:bCs/>
          <w:sz w:val="24"/>
          <w:szCs w:val="24"/>
        </w:rPr>
        <w:t xml:space="preserve">   </w:t>
      </w:r>
      <w:r w:rsidR="00AD6DD2">
        <w:rPr>
          <w:bCs/>
          <w:sz w:val="24"/>
          <w:szCs w:val="24"/>
        </w:rPr>
        <w:t xml:space="preserve"> </w:t>
      </w:r>
      <w:r w:rsidR="00760057" w:rsidRPr="00760057">
        <w:rPr>
          <w:b/>
          <w:bCs/>
          <w:sz w:val="24"/>
          <w:szCs w:val="24"/>
        </w:rPr>
        <w:t>TOTAL PAYMENTS                                                                           </w:t>
      </w:r>
      <w:r w:rsidR="00DA0342">
        <w:rPr>
          <w:b/>
          <w:bCs/>
          <w:sz w:val="24"/>
          <w:szCs w:val="24"/>
        </w:rPr>
        <w:tab/>
      </w:r>
      <w:r w:rsidR="00760057" w:rsidRPr="00760057">
        <w:rPr>
          <w:b/>
          <w:bCs/>
          <w:sz w:val="24"/>
          <w:szCs w:val="24"/>
        </w:rPr>
        <w:t>£ </w:t>
      </w:r>
      <w:r w:rsidR="009A5BBB">
        <w:rPr>
          <w:b/>
          <w:bCs/>
          <w:sz w:val="24"/>
          <w:szCs w:val="24"/>
        </w:rPr>
        <w:t xml:space="preserve"> </w:t>
      </w:r>
      <w:r w:rsidR="00541072">
        <w:rPr>
          <w:b/>
          <w:bCs/>
          <w:sz w:val="24"/>
          <w:szCs w:val="24"/>
        </w:rPr>
        <w:t xml:space="preserve"> </w:t>
      </w:r>
      <w:r w:rsidR="007A1C92">
        <w:rPr>
          <w:b/>
          <w:bCs/>
          <w:sz w:val="24"/>
          <w:szCs w:val="24"/>
        </w:rPr>
        <w:t>6560.46</w:t>
      </w:r>
    </w:p>
    <w:p w14:paraId="531509AA" w14:textId="00E8DFE7" w:rsidR="00760057" w:rsidRDefault="002D29B0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F74472">
        <w:rPr>
          <w:b/>
          <w:bCs/>
          <w:sz w:val="24"/>
          <w:szCs w:val="24"/>
        </w:rPr>
        <w:t>3</w:t>
      </w:r>
      <w:r w:rsidR="00760057" w:rsidRPr="00760057">
        <w:rPr>
          <w:b/>
          <w:bCs/>
          <w:sz w:val="24"/>
          <w:szCs w:val="24"/>
        </w:rPr>
        <w:t>.2     Accounts for</w:t>
      </w:r>
      <w:r w:rsidR="00760057" w:rsidRPr="00760057">
        <w:rPr>
          <w:b/>
          <w:sz w:val="24"/>
          <w:szCs w:val="24"/>
        </w:rPr>
        <w:t xml:space="preserve"> </w:t>
      </w:r>
      <w:r w:rsidR="00760057" w:rsidRPr="00760057">
        <w:rPr>
          <w:b/>
          <w:bCs/>
          <w:sz w:val="24"/>
          <w:szCs w:val="24"/>
        </w:rPr>
        <w:t>Approval</w:t>
      </w:r>
      <w:r w:rsidR="00760057" w:rsidRPr="00760057">
        <w:rPr>
          <w:b/>
          <w:sz w:val="24"/>
          <w:szCs w:val="24"/>
        </w:rPr>
        <w:t>: </w:t>
      </w:r>
    </w:p>
    <w:p w14:paraId="31516D80" w14:textId="0975DC4D" w:rsidR="00872083" w:rsidRPr="00872083" w:rsidRDefault="00872083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137A72">
        <w:rPr>
          <w:b/>
          <w:sz w:val="24"/>
          <w:szCs w:val="24"/>
        </w:rPr>
        <w:tab/>
      </w:r>
      <w:r>
        <w:rPr>
          <w:bCs/>
          <w:sz w:val="24"/>
          <w:szCs w:val="24"/>
        </w:rPr>
        <w:t>Gislingham Silver Band Remembrance (1/3 payment)</w:t>
      </w:r>
      <w:r w:rsidR="00137A72">
        <w:rPr>
          <w:bCs/>
          <w:sz w:val="24"/>
          <w:szCs w:val="24"/>
        </w:rPr>
        <w:tab/>
      </w:r>
      <w:r w:rsidR="00137A72">
        <w:rPr>
          <w:bCs/>
          <w:sz w:val="24"/>
          <w:szCs w:val="24"/>
        </w:rPr>
        <w:tab/>
        <w:t>£</w:t>
      </w:r>
      <w:r w:rsidR="00764CE4">
        <w:rPr>
          <w:bCs/>
          <w:sz w:val="24"/>
          <w:szCs w:val="24"/>
        </w:rPr>
        <w:t xml:space="preserve">       </w:t>
      </w:r>
      <w:r w:rsidR="00137A72">
        <w:rPr>
          <w:bCs/>
          <w:sz w:val="24"/>
          <w:szCs w:val="24"/>
        </w:rPr>
        <w:t>50.00</w:t>
      </w:r>
    </w:p>
    <w:p w14:paraId="1A05243E" w14:textId="656D0AB3" w:rsidR="00FE3CE7" w:rsidRDefault="0094096A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="00213005">
        <w:rPr>
          <w:b/>
          <w:sz w:val="24"/>
          <w:szCs w:val="24"/>
        </w:rPr>
        <w:tab/>
      </w:r>
      <w:r w:rsidR="00760057" w:rsidRPr="00760057">
        <w:rPr>
          <w:b/>
          <w:bCs/>
          <w:sz w:val="24"/>
          <w:szCs w:val="24"/>
        </w:rPr>
        <w:t xml:space="preserve">TOTAL                                                                                     </w:t>
      </w:r>
      <w:r w:rsidR="00760057" w:rsidRPr="00760057">
        <w:rPr>
          <w:b/>
          <w:bCs/>
          <w:sz w:val="24"/>
          <w:szCs w:val="24"/>
        </w:rPr>
        <w:t> </w:t>
      </w:r>
      <w:r w:rsidR="00760057" w:rsidRPr="00760057">
        <w:rPr>
          <w:b/>
          <w:bCs/>
          <w:sz w:val="24"/>
          <w:szCs w:val="24"/>
        </w:rPr>
        <w:t> </w:t>
      </w:r>
      <w:r w:rsidR="00760057" w:rsidRPr="00760057">
        <w:rPr>
          <w:b/>
          <w:bCs/>
          <w:sz w:val="24"/>
          <w:szCs w:val="24"/>
        </w:rPr>
        <w:t> </w:t>
      </w:r>
      <w:r w:rsidR="00760057" w:rsidRPr="00760057">
        <w:rPr>
          <w:b/>
          <w:bCs/>
          <w:sz w:val="24"/>
          <w:szCs w:val="24"/>
        </w:rPr>
        <w:t> </w:t>
      </w:r>
      <w:r w:rsidR="002661BF">
        <w:rPr>
          <w:b/>
          <w:bCs/>
          <w:sz w:val="24"/>
          <w:szCs w:val="24"/>
        </w:rPr>
        <w:tab/>
      </w:r>
      <w:r w:rsidR="00760057" w:rsidRPr="00760057">
        <w:rPr>
          <w:b/>
          <w:bCs/>
          <w:sz w:val="24"/>
          <w:szCs w:val="24"/>
        </w:rPr>
        <w:t xml:space="preserve">  </w:t>
      </w:r>
      <w:r w:rsidR="002661BF">
        <w:rPr>
          <w:b/>
          <w:bCs/>
          <w:sz w:val="24"/>
          <w:szCs w:val="24"/>
        </w:rPr>
        <w:t xml:space="preserve"> </w:t>
      </w:r>
      <w:r w:rsidR="001E713C">
        <w:rPr>
          <w:b/>
          <w:bCs/>
          <w:sz w:val="24"/>
          <w:szCs w:val="24"/>
        </w:rPr>
        <w:tab/>
      </w:r>
      <w:r w:rsidR="003E2920">
        <w:rPr>
          <w:b/>
          <w:bCs/>
          <w:sz w:val="24"/>
          <w:szCs w:val="24"/>
        </w:rPr>
        <w:t>£</w:t>
      </w:r>
      <w:r w:rsidR="00897045">
        <w:rPr>
          <w:b/>
          <w:bCs/>
          <w:sz w:val="24"/>
          <w:szCs w:val="24"/>
        </w:rPr>
        <w:t xml:space="preserve"> </w:t>
      </w:r>
      <w:r w:rsidR="00764CE4">
        <w:rPr>
          <w:b/>
          <w:bCs/>
          <w:sz w:val="24"/>
          <w:szCs w:val="24"/>
        </w:rPr>
        <w:t xml:space="preserve">      50.00</w:t>
      </w:r>
    </w:p>
    <w:p w14:paraId="380538F7" w14:textId="3B6738B8" w:rsidR="00946948" w:rsidRDefault="00760057" w:rsidP="00924A90">
      <w:pPr>
        <w:pStyle w:val="ListParagraph"/>
        <w:numPr>
          <w:ilvl w:val="1"/>
          <w:numId w:val="14"/>
        </w:numPr>
        <w:tabs>
          <w:tab w:val="center" w:pos="709"/>
          <w:tab w:val="center" w:pos="2160"/>
          <w:tab w:val="center" w:pos="2881"/>
          <w:tab w:val="center" w:pos="3601"/>
        </w:tabs>
        <w:spacing w:after="0"/>
        <w:ind w:left="709"/>
        <w:rPr>
          <w:b/>
          <w:bCs/>
          <w:sz w:val="24"/>
          <w:szCs w:val="24"/>
        </w:rPr>
      </w:pPr>
      <w:r w:rsidRPr="00946948">
        <w:rPr>
          <w:b/>
          <w:bCs/>
          <w:sz w:val="24"/>
          <w:szCs w:val="24"/>
        </w:rPr>
        <w:t>Monies</w:t>
      </w:r>
      <w:r w:rsidRPr="00946948">
        <w:rPr>
          <w:b/>
          <w:sz w:val="24"/>
          <w:szCs w:val="24"/>
        </w:rPr>
        <w:t xml:space="preserve"> </w:t>
      </w:r>
      <w:r w:rsidRPr="00946948">
        <w:rPr>
          <w:b/>
          <w:bCs/>
          <w:sz w:val="24"/>
          <w:szCs w:val="24"/>
        </w:rPr>
        <w:t>Received:    </w:t>
      </w:r>
      <w:r w:rsidR="00B222F4" w:rsidRPr="00946948">
        <w:rPr>
          <w:b/>
          <w:bCs/>
          <w:sz w:val="24"/>
          <w:szCs w:val="24"/>
        </w:rPr>
        <w:tab/>
      </w:r>
    </w:p>
    <w:p w14:paraId="102BA99C" w14:textId="6AD2C095" w:rsidR="00A860A6" w:rsidRPr="004D2859" w:rsidRDefault="004D2859" w:rsidP="00A860A6">
      <w:pPr>
        <w:pStyle w:val="ListParagraph"/>
        <w:tabs>
          <w:tab w:val="center" w:pos="709"/>
          <w:tab w:val="center" w:pos="2160"/>
          <w:tab w:val="center" w:pos="2881"/>
          <w:tab w:val="center" w:pos="3601"/>
        </w:tabs>
        <w:spacing w:after="0"/>
        <w:ind w:left="709"/>
        <w:rPr>
          <w:sz w:val="24"/>
          <w:szCs w:val="24"/>
        </w:rPr>
      </w:pPr>
      <w:r>
        <w:rPr>
          <w:sz w:val="24"/>
          <w:szCs w:val="24"/>
        </w:rPr>
        <w:t>BMSDC CIL/Precept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£ 18645.85</w:t>
      </w:r>
    </w:p>
    <w:p w14:paraId="0D51225C" w14:textId="69EBAE42" w:rsidR="00B222F4" w:rsidRPr="00946948" w:rsidRDefault="00924A90" w:rsidP="00924A90">
      <w:pPr>
        <w:pStyle w:val="ListParagraph"/>
        <w:tabs>
          <w:tab w:val="center" w:pos="709"/>
          <w:tab w:val="center" w:pos="2160"/>
          <w:tab w:val="center" w:pos="2881"/>
          <w:tab w:val="center" w:pos="3601"/>
        </w:tabs>
        <w:spacing w:after="0"/>
        <w:ind w:left="709"/>
        <w:rPr>
          <w:b/>
          <w:bCs/>
          <w:sz w:val="24"/>
          <w:szCs w:val="24"/>
        </w:rPr>
      </w:pPr>
      <w:r>
        <w:rPr>
          <w:sz w:val="24"/>
          <w:szCs w:val="24"/>
        </w:rPr>
        <w:t>Interest Credit for Instant Access Account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</w:t>
      </w:r>
      <w:r w:rsidR="0001281B">
        <w:rPr>
          <w:sz w:val="24"/>
          <w:szCs w:val="24"/>
        </w:rPr>
        <w:t xml:space="preserve">     364.50</w:t>
      </w:r>
      <w:r w:rsidR="0093017E" w:rsidRPr="00946948">
        <w:rPr>
          <w:b/>
          <w:bCs/>
          <w:sz w:val="24"/>
          <w:szCs w:val="24"/>
        </w:rPr>
        <w:tab/>
      </w:r>
    </w:p>
    <w:p w14:paraId="6160E673" w14:textId="6FC3A2D0" w:rsidR="00760057" w:rsidRDefault="00760057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bCs/>
          <w:sz w:val="24"/>
          <w:szCs w:val="24"/>
        </w:rPr>
      </w:pPr>
      <w:r w:rsidRPr="00760057">
        <w:rPr>
          <w:b/>
          <w:bCs/>
          <w:sz w:val="24"/>
          <w:szCs w:val="24"/>
        </w:rPr>
        <w:t xml:space="preserve">             TOTAL INCOME                                                                                    </w:t>
      </w:r>
      <w:r w:rsidR="007B5D27">
        <w:rPr>
          <w:b/>
          <w:bCs/>
          <w:sz w:val="24"/>
          <w:szCs w:val="24"/>
        </w:rPr>
        <w:tab/>
      </w:r>
      <w:r w:rsidRPr="00760057">
        <w:rPr>
          <w:b/>
          <w:bCs/>
          <w:sz w:val="24"/>
          <w:szCs w:val="24"/>
        </w:rPr>
        <w:t>£</w:t>
      </w:r>
      <w:r w:rsidR="008F7A68">
        <w:rPr>
          <w:b/>
          <w:bCs/>
          <w:sz w:val="24"/>
          <w:szCs w:val="24"/>
        </w:rPr>
        <w:t xml:space="preserve"> </w:t>
      </w:r>
      <w:r w:rsidR="003A3AF3">
        <w:rPr>
          <w:b/>
          <w:bCs/>
          <w:sz w:val="24"/>
          <w:szCs w:val="24"/>
        </w:rPr>
        <w:t>19010.35</w:t>
      </w:r>
      <w:r w:rsidR="008F7A68">
        <w:rPr>
          <w:b/>
          <w:bCs/>
          <w:sz w:val="24"/>
          <w:szCs w:val="24"/>
        </w:rPr>
        <w:t xml:space="preserve">  </w:t>
      </w:r>
    </w:p>
    <w:p w14:paraId="6B9B56A7" w14:textId="2D19BC89" w:rsidR="0073641C" w:rsidRDefault="0073641C" w:rsidP="00760057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13.4</w:t>
      </w:r>
      <w:r w:rsidR="00D3734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3734D" w:rsidRPr="00D3734D">
        <w:rPr>
          <w:b/>
          <w:bCs/>
          <w:sz w:val="24"/>
          <w:szCs w:val="24"/>
        </w:rPr>
        <w:t>End of Year Results/Internal Audi</w:t>
      </w:r>
      <w:r w:rsidR="00D3734D">
        <w:rPr>
          <w:b/>
          <w:bCs/>
          <w:sz w:val="24"/>
          <w:szCs w:val="24"/>
        </w:rPr>
        <w:t>t.</w:t>
      </w:r>
    </w:p>
    <w:p w14:paraId="49F2D2FA" w14:textId="77777777" w:rsidR="00F5396A" w:rsidRPr="001A371E" w:rsidRDefault="00F5396A" w:rsidP="00755EAE">
      <w:pPr>
        <w:tabs>
          <w:tab w:val="center" w:pos="709"/>
          <w:tab w:val="center" w:pos="2160"/>
          <w:tab w:val="center" w:pos="2881"/>
          <w:tab w:val="center" w:pos="3601"/>
        </w:tabs>
        <w:spacing w:after="0"/>
        <w:rPr>
          <w:b/>
          <w:sz w:val="24"/>
          <w:szCs w:val="24"/>
        </w:rPr>
      </w:pPr>
    </w:p>
    <w:bookmarkEnd w:id="0"/>
    <w:p w14:paraId="119C7338" w14:textId="0E2BFA64" w:rsidR="006D4959" w:rsidRDefault="002D29B0" w:rsidP="006D4959">
      <w:pPr>
        <w:pStyle w:val="v1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F74472">
        <w:rPr>
          <w:rFonts w:ascii="Calibri" w:hAnsi="Calibri" w:cs="Calibri"/>
          <w:b/>
          <w:bCs/>
          <w:color w:val="000000"/>
        </w:rPr>
        <w:t>4</w:t>
      </w:r>
      <w:r w:rsidR="00671FD1" w:rsidRPr="0075257F">
        <w:rPr>
          <w:rFonts w:ascii="Calibri" w:hAnsi="Calibri" w:cs="Calibri"/>
          <w:b/>
          <w:bCs/>
          <w:color w:val="000000"/>
        </w:rPr>
        <w:t>. Correspondence</w:t>
      </w:r>
      <w:r w:rsidR="00F55085">
        <w:rPr>
          <w:rFonts w:ascii="Calibri" w:hAnsi="Calibri" w:cs="Calibri"/>
          <w:b/>
          <w:bCs/>
          <w:color w:val="000000"/>
        </w:rPr>
        <w:t xml:space="preserve">. </w:t>
      </w:r>
      <w:r w:rsidR="00671FD1" w:rsidRPr="0075257F">
        <w:rPr>
          <w:rFonts w:ascii="Calibri" w:hAnsi="Calibri" w:cs="Calibri"/>
          <w:color w:val="000000"/>
        </w:rPr>
        <w:t xml:space="preserve">To </w:t>
      </w:r>
      <w:r w:rsidR="00671FD1" w:rsidRPr="0075257F">
        <w:rPr>
          <w:rFonts w:ascii="Calibri" w:hAnsi="Calibri" w:cs="Calibri"/>
          <w:b/>
          <w:bCs/>
          <w:color w:val="000000"/>
        </w:rPr>
        <w:t>NOTE</w:t>
      </w:r>
      <w:r w:rsidR="00671FD1" w:rsidRPr="0075257F">
        <w:rPr>
          <w:rFonts w:ascii="Calibri" w:hAnsi="Calibri" w:cs="Calibri"/>
          <w:color w:val="000000"/>
        </w:rPr>
        <w:t xml:space="preserve"> </w:t>
      </w:r>
      <w:r w:rsidR="0089732C" w:rsidRPr="0089732C">
        <w:rPr>
          <w:rFonts w:ascii="Calibri" w:hAnsi="Calibri" w:cs="Calibri"/>
          <w:color w:val="000000"/>
        </w:rPr>
        <w:t>and</w:t>
      </w:r>
      <w:r w:rsidR="001F71EF">
        <w:rPr>
          <w:rFonts w:ascii="Calibri" w:hAnsi="Calibri" w:cs="Calibri"/>
          <w:color w:val="000000"/>
        </w:rPr>
        <w:t>,</w:t>
      </w:r>
      <w:r w:rsidR="0089732C" w:rsidRPr="0089732C">
        <w:rPr>
          <w:rFonts w:ascii="Calibri" w:hAnsi="Calibri" w:cs="Calibri"/>
          <w:color w:val="000000"/>
        </w:rPr>
        <w:t xml:space="preserve"> where appropriate</w:t>
      </w:r>
      <w:r w:rsidR="001F71EF">
        <w:rPr>
          <w:rFonts w:ascii="Calibri" w:hAnsi="Calibri" w:cs="Calibri"/>
          <w:color w:val="000000"/>
        </w:rPr>
        <w:t>,</w:t>
      </w:r>
      <w:r w:rsidR="0089732C" w:rsidRPr="0089732C">
        <w:rPr>
          <w:rFonts w:ascii="Calibri" w:hAnsi="Calibri" w:cs="Calibri"/>
          <w:color w:val="000000"/>
        </w:rPr>
        <w:t xml:space="preserve"> </w:t>
      </w:r>
      <w:r w:rsidR="0089732C" w:rsidRPr="0089732C">
        <w:rPr>
          <w:rFonts w:ascii="Calibri" w:hAnsi="Calibri" w:cs="Calibri"/>
          <w:b/>
          <w:bCs/>
          <w:color w:val="000000"/>
        </w:rPr>
        <w:t>DISCUSS</w:t>
      </w:r>
      <w:r w:rsidR="0089732C" w:rsidRPr="0089732C">
        <w:rPr>
          <w:rFonts w:ascii="Calibri" w:hAnsi="Calibri" w:cs="Calibri"/>
          <w:color w:val="000000"/>
        </w:rPr>
        <w:t xml:space="preserve"> </w:t>
      </w:r>
      <w:r w:rsidR="00671FD1" w:rsidRPr="0075257F">
        <w:rPr>
          <w:rFonts w:ascii="Calibri" w:hAnsi="Calibri" w:cs="Calibri"/>
          <w:color w:val="000000"/>
        </w:rPr>
        <w:t>correspondence, if any (previously circulated)</w:t>
      </w:r>
      <w:r w:rsidR="00557B1A">
        <w:rPr>
          <w:rFonts w:ascii="Calibri" w:hAnsi="Calibri" w:cs="Calibri"/>
          <w:color w:val="000000"/>
        </w:rPr>
        <w:t>.</w:t>
      </w:r>
    </w:p>
    <w:p w14:paraId="6B4BEF0A" w14:textId="3178290A" w:rsidR="00F74472" w:rsidRPr="00D22EB4" w:rsidRDefault="002C7F80" w:rsidP="003434A6">
      <w:pPr>
        <w:pStyle w:val="v1msolistparagraph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</w:t>
      </w:r>
      <w:r w:rsidR="001C42B3">
        <w:rPr>
          <w:rFonts w:asciiTheme="minorHAnsi" w:hAnsiTheme="minorHAnsi" w:cstheme="minorHAnsi"/>
          <w:b/>
          <w:bCs/>
          <w:color w:val="000000"/>
        </w:rPr>
        <w:t xml:space="preserve">NOTE </w:t>
      </w:r>
      <w:r w:rsidR="001C42B3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 xml:space="preserve"> update received from </w:t>
      </w:r>
      <w:r w:rsidR="001C42B3">
        <w:rPr>
          <w:rFonts w:asciiTheme="minorHAnsi" w:hAnsiTheme="minorHAnsi" w:cstheme="minorHAnsi"/>
          <w:color w:val="000000"/>
        </w:rPr>
        <w:t xml:space="preserve">the </w:t>
      </w:r>
      <w:r w:rsidR="00FE18BF">
        <w:rPr>
          <w:rFonts w:asciiTheme="minorHAnsi" w:hAnsiTheme="minorHAnsi" w:cstheme="minorHAnsi"/>
          <w:color w:val="000000"/>
        </w:rPr>
        <w:t xml:space="preserve">BMSDC </w:t>
      </w:r>
      <w:r w:rsidR="00FE18BF" w:rsidRPr="00FE18BF">
        <w:rPr>
          <w:rFonts w:asciiTheme="minorHAnsi" w:hAnsiTheme="minorHAnsi" w:cstheme="minorHAnsi"/>
          <w:color w:val="000000"/>
        </w:rPr>
        <w:t>Community Nature Recovery Grant</w:t>
      </w:r>
      <w:r w:rsidR="00FE18BF">
        <w:rPr>
          <w:rFonts w:asciiTheme="minorHAnsi" w:hAnsiTheme="minorHAnsi" w:cstheme="minorHAnsi"/>
          <w:color w:val="000000"/>
        </w:rPr>
        <w:t xml:space="preserve"> Scheme</w:t>
      </w:r>
      <w:r w:rsidR="00F55085">
        <w:rPr>
          <w:rFonts w:asciiTheme="minorHAnsi" w:hAnsiTheme="minorHAnsi" w:cstheme="minorHAnsi"/>
          <w:color w:val="000000"/>
        </w:rPr>
        <w:t xml:space="preserve">. </w:t>
      </w:r>
      <w:r w:rsidR="00FE18BF" w:rsidRPr="00FE18BF">
        <w:rPr>
          <w:rFonts w:asciiTheme="minorHAnsi" w:hAnsiTheme="minorHAnsi" w:cstheme="minorHAnsi"/>
          <w:color w:val="000000"/>
        </w:rPr>
        <w:t xml:space="preserve">Due to regulations governing </w:t>
      </w:r>
      <w:r w:rsidR="001C42B3">
        <w:rPr>
          <w:rFonts w:asciiTheme="minorHAnsi" w:hAnsiTheme="minorHAnsi" w:cstheme="minorHAnsi"/>
          <w:color w:val="000000"/>
        </w:rPr>
        <w:t>activities during the</w:t>
      </w:r>
      <w:r w:rsidR="00FE18BF" w:rsidRPr="00FE18BF">
        <w:rPr>
          <w:rFonts w:asciiTheme="minorHAnsi" w:hAnsiTheme="minorHAnsi" w:cstheme="minorHAnsi"/>
          <w:color w:val="000000"/>
        </w:rPr>
        <w:t xml:space="preserve"> local election period (Suffolk County Council elections), we are unable to finalise and communicate any grant funding outcomes or awards. We will therefore be in touch with the outcome </w:t>
      </w:r>
      <w:r w:rsidR="00FE18BF" w:rsidRPr="00D22EB4">
        <w:rPr>
          <w:rFonts w:asciiTheme="minorHAnsi" w:hAnsiTheme="minorHAnsi" w:cstheme="minorHAnsi"/>
          <w:color w:val="000000"/>
        </w:rPr>
        <w:t>of your application on Monday</w:t>
      </w:r>
      <w:r w:rsidR="001C42B3" w:rsidRPr="00D22EB4">
        <w:rPr>
          <w:rFonts w:asciiTheme="minorHAnsi" w:hAnsiTheme="minorHAnsi" w:cstheme="minorHAnsi"/>
          <w:color w:val="000000"/>
        </w:rPr>
        <w:t>,</w:t>
      </w:r>
      <w:r w:rsidR="00FE18BF" w:rsidRPr="00D22EB4">
        <w:rPr>
          <w:rFonts w:asciiTheme="minorHAnsi" w:hAnsiTheme="minorHAnsi" w:cstheme="minorHAnsi"/>
          <w:color w:val="000000"/>
        </w:rPr>
        <w:t xml:space="preserve"> 11th May.</w:t>
      </w:r>
    </w:p>
    <w:p w14:paraId="3109FF5B" w14:textId="1146A1EB" w:rsidR="00F74472" w:rsidRPr="00D22EB4" w:rsidRDefault="00F535EB" w:rsidP="00D22EB4">
      <w:pPr>
        <w:pStyle w:val="v1msolistparagraph"/>
        <w:numPr>
          <w:ilvl w:val="0"/>
          <w:numId w:val="13"/>
        </w:numPr>
        <w:shd w:val="clear" w:color="auto" w:fill="FFFFFF"/>
        <w:spacing w:after="0"/>
        <w:rPr>
          <w:rFonts w:asciiTheme="minorHAnsi" w:hAnsiTheme="minorHAnsi" w:cstheme="minorHAnsi"/>
          <w:color w:val="000000"/>
        </w:rPr>
      </w:pPr>
      <w:r w:rsidRPr="00D22EB4">
        <w:rPr>
          <w:rFonts w:asciiTheme="minorHAnsi" w:hAnsiTheme="minorHAnsi" w:cstheme="minorHAnsi"/>
          <w:color w:val="000000"/>
        </w:rPr>
        <w:t xml:space="preserve">To </w:t>
      </w:r>
      <w:r w:rsidRPr="00D22EB4">
        <w:rPr>
          <w:rFonts w:asciiTheme="minorHAnsi" w:hAnsiTheme="minorHAnsi" w:cstheme="minorHAnsi"/>
          <w:b/>
          <w:bCs/>
          <w:color w:val="000000"/>
        </w:rPr>
        <w:t>DISCUSS</w:t>
      </w:r>
      <w:r w:rsidRPr="00D22EB4">
        <w:rPr>
          <w:rFonts w:asciiTheme="minorHAnsi" w:hAnsiTheme="minorHAnsi" w:cstheme="minorHAnsi"/>
          <w:color w:val="000000"/>
        </w:rPr>
        <w:t xml:space="preserve"> </w:t>
      </w:r>
      <w:r w:rsidR="00FD487C" w:rsidRPr="00D22EB4">
        <w:rPr>
          <w:rFonts w:asciiTheme="minorHAnsi" w:hAnsiTheme="minorHAnsi" w:cstheme="minorHAnsi"/>
          <w:color w:val="000000"/>
        </w:rPr>
        <w:t xml:space="preserve">BMSDC’s </w:t>
      </w:r>
      <w:r w:rsidR="00CD7027">
        <w:rPr>
          <w:rFonts w:asciiTheme="minorHAnsi" w:hAnsiTheme="minorHAnsi" w:cstheme="minorHAnsi"/>
          <w:color w:val="000000"/>
        </w:rPr>
        <w:t>tree planting provision</w:t>
      </w:r>
      <w:r w:rsidR="00FD487C" w:rsidRPr="00D22EB4">
        <w:rPr>
          <w:rFonts w:asciiTheme="minorHAnsi" w:hAnsiTheme="minorHAnsi" w:cstheme="minorHAnsi"/>
          <w:color w:val="000000"/>
        </w:rPr>
        <w:t xml:space="preserve"> </w:t>
      </w:r>
      <w:r w:rsidR="00044E7E" w:rsidRPr="00D22EB4">
        <w:rPr>
          <w:rFonts w:asciiTheme="minorHAnsi" w:hAnsiTheme="minorHAnsi" w:cstheme="minorHAnsi"/>
          <w:color w:val="000000"/>
        </w:rPr>
        <w:t xml:space="preserve">for areas that are on land BMSDC, land owned by the </w:t>
      </w:r>
      <w:r w:rsidR="00926A9F" w:rsidRPr="00D22EB4">
        <w:rPr>
          <w:rFonts w:asciiTheme="minorHAnsi" w:hAnsiTheme="minorHAnsi" w:cstheme="minorHAnsi"/>
          <w:color w:val="000000"/>
        </w:rPr>
        <w:t>parish</w:t>
      </w:r>
      <w:r w:rsidR="00CD7027">
        <w:rPr>
          <w:rFonts w:asciiTheme="minorHAnsi" w:hAnsiTheme="minorHAnsi" w:cstheme="minorHAnsi"/>
          <w:color w:val="000000"/>
        </w:rPr>
        <w:t xml:space="preserve"> </w:t>
      </w:r>
      <w:r w:rsidR="00044E7E" w:rsidRPr="00D22EB4">
        <w:rPr>
          <w:rFonts w:asciiTheme="minorHAnsi" w:hAnsiTheme="minorHAnsi" w:cstheme="minorHAnsi"/>
          <w:color w:val="000000"/>
        </w:rPr>
        <w:t>council, or land owned by others who are keen for tree planting – this could be a community group, school, youth organisation, or a local landowner.</w:t>
      </w:r>
    </w:p>
    <w:p w14:paraId="76728C61" w14:textId="7668FD72" w:rsidR="003434A6" w:rsidRDefault="006B5D13" w:rsidP="00F74472">
      <w:pPr>
        <w:pStyle w:val="v1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F74472">
        <w:rPr>
          <w:rFonts w:asciiTheme="minorHAnsi" w:hAnsiTheme="minorHAnsi" w:cstheme="minorHAnsi"/>
          <w:b/>
          <w:bCs/>
          <w:color w:val="000000"/>
        </w:rPr>
        <w:t>1</w:t>
      </w:r>
      <w:r w:rsidR="00B767CF">
        <w:rPr>
          <w:rFonts w:asciiTheme="minorHAnsi" w:hAnsiTheme="minorHAnsi" w:cstheme="minorHAnsi"/>
          <w:b/>
          <w:bCs/>
          <w:color w:val="000000"/>
        </w:rPr>
        <w:t>5</w:t>
      </w:r>
      <w:r w:rsidRPr="00F74472">
        <w:rPr>
          <w:rFonts w:asciiTheme="minorHAnsi" w:hAnsiTheme="minorHAnsi" w:cstheme="minorHAnsi"/>
          <w:b/>
          <w:bCs/>
          <w:color w:val="000000"/>
        </w:rPr>
        <w:t>. Resident Correspondence</w:t>
      </w:r>
      <w:r w:rsidR="00FF3BC4" w:rsidRPr="00F74472">
        <w:rPr>
          <w:rFonts w:asciiTheme="minorHAnsi" w:hAnsiTheme="minorHAnsi" w:cstheme="minorHAnsi"/>
          <w:b/>
          <w:bCs/>
          <w:color w:val="000000"/>
        </w:rPr>
        <w:t xml:space="preserve">. </w:t>
      </w:r>
      <w:r w:rsidR="00ED3F6A" w:rsidRPr="00F74472">
        <w:rPr>
          <w:rFonts w:asciiTheme="minorHAnsi" w:hAnsiTheme="minorHAnsi" w:cstheme="minorHAnsi"/>
          <w:color w:val="000000"/>
        </w:rPr>
        <w:t xml:space="preserve">To </w:t>
      </w:r>
      <w:r w:rsidR="00ED3F6A" w:rsidRPr="00F74472">
        <w:rPr>
          <w:rFonts w:asciiTheme="minorHAnsi" w:hAnsiTheme="minorHAnsi" w:cstheme="minorHAnsi"/>
          <w:b/>
          <w:bCs/>
          <w:color w:val="000000"/>
        </w:rPr>
        <w:t xml:space="preserve">NOTE </w:t>
      </w:r>
      <w:r w:rsidR="00ED3F6A" w:rsidRPr="00F74472">
        <w:rPr>
          <w:rFonts w:asciiTheme="minorHAnsi" w:hAnsiTheme="minorHAnsi" w:cstheme="minorHAnsi"/>
          <w:color w:val="000000"/>
        </w:rPr>
        <w:t>and</w:t>
      </w:r>
      <w:r w:rsidR="00D944B3" w:rsidRPr="00F74472">
        <w:rPr>
          <w:rFonts w:asciiTheme="minorHAnsi" w:hAnsiTheme="minorHAnsi" w:cstheme="minorHAnsi"/>
          <w:color w:val="000000"/>
        </w:rPr>
        <w:t>,</w:t>
      </w:r>
      <w:r w:rsidR="00ED3F6A" w:rsidRPr="00F74472">
        <w:rPr>
          <w:rFonts w:asciiTheme="minorHAnsi" w:hAnsiTheme="minorHAnsi" w:cstheme="minorHAnsi"/>
          <w:color w:val="000000"/>
        </w:rPr>
        <w:t xml:space="preserve"> where appropriate</w:t>
      </w:r>
      <w:r w:rsidR="00E11C90" w:rsidRPr="00F74472">
        <w:rPr>
          <w:rFonts w:asciiTheme="minorHAnsi" w:hAnsiTheme="minorHAnsi" w:cstheme="minorHAnsi"/>
          <w:color w:val="000000"/>
        </w:rPr>
        <w:t>,</w:t>
      </w:r>
      <w:r w:rsidR="00D944B3" w:rsidRPr="00F74472">
        <w:rPr>
          <w:rFonts w:asciiTheme="minorHAnsi" w:hAnsiTheme="minorHAnsi" w:cstheme="minorHAnsi"/>
          <w:color w:val="000000"/>
        </w:rPr>
        <w:t xml:space="preserve"> to</w:t>
      </w:r>
      <w:r w:rsidR="00C67C38" w:rsidRPr="00F74472">
        <w:rPr>
          <w:rFonts w:asciiTheme="minorHAnsi" w:hAnsiTheme="minorHAnsi" w:cstheme="minorHAnsi"/>
          <w:color w:val="000000"/>
        </w:rPr>
        <w:t xml:space="preserve"> </w:t>
      </w:r>
      <w:r w:rsidR="00C67C38" w:rsidRPr="00F74472">
        <w:rPr>
          <w:rFonts w:asciiTheme="minorHAnsi" w:hAnsiTheme="minorHAnsi" w:cstheme="minorHAnsi"/>
          <w:b/>
          <w:bCs/>
          <w:color w:val="000000"/>
        </w:rPr>
        <w:t>DISCUSS</w:t>
      </w:r>
      <w:r w:rsidR="00ED3F6A" w:rsidRPr="00F74472">
        <w:rPr>
          <w:rFonts w:asciiTheme="minorHAnsi" w:hAnsiTheme="minorHAnsi" w:cstheme="minorHAnsi"/>
          <w:color w:val="000000"/>
        </w:rPr>
        <w:t xml:space="preserve"> items received from </w:t>
      </w:r>
      <w:r w:rsidR="00CD43BE" w:rsidRPr="00F74472">
        <w:rPr>
          <w:rFonts w:asciiTheme="minorHAnsi" w:hAnsiTheme="minorHAnsi" w:cstheme="minorHAnsi"/>
          <w:color w:val="000000"/>
        </w:rPr>
        <w:t>residents.</w:t>
      </w:r>
      <w:r w:rsidR="00FF5967" w:rsidRPr="00F74472">
        <w:rPr>
          <w:rFonts w:asciiTheme="minorHAnsi" w:hAnsiTheme="minorHAnsi" w:cstheme="minorHAnsi"/>
          <w:color w:val="000000"/>
        </w:rPr>
        <w:t xml:space="preserve"> </w:t>
      </w:r>
    </w:p>
    <w:p w14:paraId="21B6AE77" w14:textId="2F881ABB" w:rsidR="00516020" w:rsidRPr="00F74472" w:rsidRDefault="00516020" w:rsidP="00516020">
      <w:pPr>
        <w:pStyle w:val="v1msolistparagraph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 </w:t>
      </w:r>
      <w:r>
        <w:rPr>
          <w:rFonts w:asciiTheme="minorHAnsi" w:hAnsiTheme="minorHAnsi" w:cstheme="minorHAnsi"/>
          <w:b/>
          <w:bCs/>
          <w:color w:val="000000"/>
        </w:rPr>
        <w:t>NOTE</w:t>
      </w:r>
      <w:r>
        <w:rPr>
          <w:rFonts w:asciiTheme="minorHAnsi" w:hAnsiTheme="minorHAnsi" w:cstheme="minorHAnsi"/>
          <w:color w:val="000000"/>
        </w:rPr>
        <w:t xml:space="preserve"> a request by a resident to explore the option of a dropped kerb on Hall Lane to enable </w:t>
      </w:r>
      <w:r w:rsidR="00476522">
        <w:rPr>
          <w:rFonts w:asciiTheme="minorHAnsi" w:hAnsiTheme="minorHAnsi" w:cstheme="minorHAnsi"/>
          <w:color w:val="000000"/>
        </w:rPr>
        <w:t>mobility scooters to utilise and gain access to the village.</w:t>
      </w:r>
    </w:p>
    <w:p w14:paraId="6D2813BA" w14:textId="77777777" w:rsidR="00303851" w:rsidRPr="00945458" w:rsidRDefault="00303851" w:rsidP="00CD52FE">
      <w:pPr>
        <w:pStyle w:val="v1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7BAD49A" w14:textId="284E3D42" w:rsidR="00415C08" w:rsidRDefault="00200DB4" w:rsidP="00945458">
      <w:pPr>
        <w:spacing w:after="0"/>
        <w:rPr>
          <w:sz w:val="24"/>
          <w:szCs w:val="24"/>
        </w:rPr>
      </w:pPr>
      <w:r w:rsidRPr="007F586C">
        <w:rPr>
          <w:b/>
          <w:bCs/>
          <w:sz w:val="24"/>
          <w:szCs w:val="24"/>
          <w:lang w:val="en-US"/>
        </w:rPr>
        <w:t>1</w:t>
      </w:r>
      <w:r w:rsidR="00B767CF">
        <w:rPr>
          <w:b/>
          <w:bCs/>
          <w:sz w:val="24"/>
          <w:szCs w:val="24"/>
          <w:lang w:val="en-US"/>
        </w:rPr>
        <w:t>6</w:t>
      </w:r>
      <w:r w:rsidR="00D95AC3">
        <w:rPr>
          <w:sz w:val="24"/>
          <w:szCs w:val="24"/>
          <w:lang w:val="en-US"/>
        </w:rPr>
        <w:t xml:space="preserve">. </w:t>
      </w:r>
      <w:r w:rsidR="00124943">
        <w:rPr>
          <w:sz w:val="24"/>
          <w:szCs w:val="24"/>
          <w:lang w:val="en-US"/>
        </w:rPr>
        <w:t xml:space="preserve">To </w:t>
      </w:r>
      <w:r w:rsidR="00CD52FE">
        <w:rPr>
          <w:b/>
          <w:bCs/>
          <w:sz w:val="24"/>
          <w:szCs w:val="24"/>
          <w:lang w:val="en-US"/>
        </w:rPr>
        <w:t>UPDATE</w:t>
      </w:r>
      <w:r w:rsidR="00E66B80">
        <w:rPr>
          <w:sz w:val="24"/>
          <w:szCs w:val="24"/>
          <w:lang w:val="en-US"/>
        </w:rPr>
        <w:t xml:space="preserve"> on</w:t>
      </w:r>
      <w:r w:rsidR="00E97229">
        <w:rPr>
          <w:b/>
          <w:bCs/>
          <w:sz w:val="24"/>
          <w:szCs w:val="24"/>
          <w:lang w:val="en-US"/>
        </w:rPr>
        <w:t xml:space="preserve"> </w:t>
      </w:r>
      <w:r w:rsidR="0011456E">
        <w:rPr>
          <w:sz w:val="24"/>
          <w:szCs w:val="24"/>
          <w:lang w:val="en-US"/>
        </w:rPr>
        <w:t xml:space="preserve">Neighbourhood Plan </w:t>
      </w:r>
      <w:r w:rsidR="00032273">
        <w:rPr>
          <w:sz w:val="24"/>
          <w:szCs w:val="24"/>
          <w:lang w:val="en-US"/>
        </w:rPr>
        <w:t>Review.</w:t>
      </w:r>
      <w:r w:rsidR="00415C08">
        <w:rPr>
          <w:sz w:val="24"/>
          <w:szCs w:val="24"/>
          <w:lang w:val="en-US"/>
        </w:rPr>
        <w:t xml:space="preserve">  </w:t>
      </w:r>
    </w:p>
    <w:p w14:paraId="5B0FCFF3" w14:textId="77777777" w:rsidR="00BD1FEF" w:rsidRPr="00D46344" w:rsidRDefault="00BD1FEF" w:rsidP="00B40A1A">
      <w:pPr>
        <w:pStyle w:val="ListParagraph"/>
        <w:spacing w:after="0"/>
        <w:ind w:left="0"/>
        <w:jc w:val="both"/>
        <w:rPr>
          <w:sz w:val="24"/>
          <w:szCs w:val="24"/>
        </w:rPr>
      </w:pPr>
    </w:p>
    <w:p w14:paraId="56320A9E" w14:textId="38A40EC5" w:rsidR="00505FBD" w:rsidRDefault="002C2FEE" w:rsidP="00FF5D99">
      <w:pPr>
        <w:spacing w:after="0"/>
        <w:rPr>
          <w:sz w:val="24"/>
          <w:szCs w:val="24"/>
          <w:lang w:val="en-US"/>
        </w:rPr>
      </w:pPr>
      <w:r w:rsidRPr="00AA0571">
        <w:rPr>
          <w:b/>
          <w:bCs/>
          <w:sz w:val="24"/>
          <w:szCs w:val="24"/>
          <w:lang w:val="en-US"/>
        </w:rPr>
        <w:t>1</w:t>
      </w:r>
      <w:r w:rsidR="00B767CF">
        <w:rPr>
          <w:b/>
          <w:bCs/>
          <w:sz w:val="24"/>
          <w:szCs w:val="24"/>
          <w:lang w:val="en-US"/>
        </w:rPr>
        <w:t>7</w:t>
      </w:r>
      <w:r>
        <w:rPr>
          <w:sz w:val="24"/>
          <w:szCs w:val="24"/>
          <w:lang w:val="en-US"/>
        </w:rPr>
        <w:t>.</w:t>
      </w:r>
      <w:r w:rsidR="00C7441B">
        <w:rPr>
          <w:sz w:val="24"/>
          <w:szCs w:val="24"/>
          <w:lang w:val="en-US"/>
        </w:rPr>
        <w:t xml:space="preserve"> </w:t>
      </w:r>
      <w:r w:rsidR="00135446">
        <w:rPr>
          <w:sz w:val="24"/>
          <w:szCs w:val="24"/>
          <w:lang w:val="en-US"/>
        </w:rPr>
        <w:t>To</w:t>
      </w:r>
      <w:r w:rsidR="0002465D">
        <w:rPr>
          <w:sz w:val="24"/>
          <w:szCs w:val="24"/>
          <w:lang w:val="en-US"/>
        </w:rPr>
        <w:t xml:space="preserve"> </w:t>
      </w:r>
      <w:r w:rsidR="000B3C23">
        <w:rPr>
          <w:b/>
          <w:bCs/>
          <w:sz w:val="24"/>
          <w:szCs w:val="24"/>
          <w:lang w:val="en-US"/>
        </w:rPr>
        <w:t xml:space="preserve">AGREE </w:t>
      </w:r>
      <w:r w:rsidR="000B3C23">
        <w:rPr>
          <w:sz w:val="24"/>
          <w:szCs w:val="24"/>
          <w:lang w:val="en-US"/>
        </w:rPr>
        <w:t>the CIL Payment</w:t>
      </w:r>
      <w:r w:rsidR="00683ABA">
        <w:rPr>
          <w:sz w:val="24"/>
          <w:szCs w:val="24"/>
          <w:lang w:val="en-US"/>
        </w:rPr>
        <w:t xml:space="preserve"> Report for submission to BMSDC (previously circulated)</w:t>
      </w:r>
      <w:r w:rsidR="00BC1491">
        <w:rPr>
          <w:sz w:val="24"/>
          <w:szCs w:val="24"/>
          <w:lang w:val="en-US"/>
        </w:rPr>
        <w:t>.</w:t>
      </w:r>
    </w:p>
    <w:p w14:paraId="13C9156F" w14:textId="26F2AC11" w:rsidR="00AA1773" w:rsidRDefault="00127D03" w:rsidP="00B00511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084BE84" w14:textId="4B97D5C6" w:rsidR="007F7839" w:rsidRDefault="00AA1773" w:rsidP="00F57339">
      <w:pPr>
        <w:spacing w:after="0"/>
        <w:rPr>
          <w:sz w:val="24"/>
          <w:szCs w:val="24"/>
        </w:rPr>
      </w:pPr>
      <w:r w:rsidRPr="00632EC3">
        <w:rPr>
          <w:b/>
          <w:bCs/>
          <w:sz w:val="24"/>
          <w:szCs w:val="24"/>
          <w:lang w:val="en-US"/>
        </w:rPr>
        <w:t>1</w:t>
      </w:r>
      <w:r w:rsidR="00B767CF">
        <w:rPr>
          <w:b/>
          <w:bCs/>
          <w:sz w:val="24"/>
          <w:szCs w:val="24"/>
          <w:lang w:val="en-US"/>
        </w:rPr>
        <w:t>8</w:t>
      </w:r>
      <w:r w:rsidRPr="00632EC3">
        <w:rPr>
          <w:b/>
          <w:bCs/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To </w:t>
      </w:r>
      <w:r>
        <w:rPr>
          <w:b/>
          <w:bCs/>
          <w:sz w:val="24"/>
          <w:szCs w:val="24"/>
          <w:lang w:val="en-US"/>
        </w:rPr>
        <w:t>DISCUSS</w:t>
      </w:r>
      <w:r>
        <w:rPr>
          <w:sz w:val="24"/>
          <w:szCs w:val="24"/>
          <w:lang w:val="en-US"/>
        </w:rPr>
        <w:t xml:space="preserve"> </w:t>
      </w:r>
      <w:r w:rsidR="00D64829">
        <w:rPr>
          <w:sz w:val="24"/>
          <w:szCs w:val="24"/>
        </w:rPr>
        <w:t xml:space="preserve">the </w:t>
      </w:r>
      <w:r w:rsidR="00870AD0" w:rsidRPr="00AA72ED">
        <w:rPr>
          <w:sz w:val="24"/>
          <w:szCs w:val="24"/>
        </w:rPr>
        <w:t>Wood</w:t>
      </w:r>
      <w:r w:rsidR="00D64829">
        <w:rPr>
          <w:sz w:val="24"/>
          <w:szCs w:val="24"/>
        </w:rPr>
        <w:t>land</w:t>
      </w:r>
      <w:r w:rsidR="00870AD0" w:rsidRPr="00AA72ED">
        <w:rPr>
          <w:sz w:val="24"/>
          <w:szCs w:val="24"/>
        </w:rPr>
        <w:t xml:space="preserve"> purchase</w:t>
      </w:r>
      <w:r w:rsidR="007F7839">
        <w:rPr>
          <w:sz w:val="24"/>
          <w:szCs w:val="24"/>
        </w:rPr>
        <w:t>.</w:t>
      </w:r>
      <w:r w:rsidR="003F0BA0">
        <w:rPr>
          <w:sz w:val="24"/>
          <w:szCs w:val="24"/>
        </w:rPr>
        <w:t xml:space="preserve">  </w:t>
      </w:r>
    </w:p>
    <w:p w14:paraId="47F7ED97" w14:textId="77777777" w:rsidR="007F7839" w:rsidRDefault="007F7839" w:rsidP="00F57339">
      <w:pPr>
        <w:spacing w:after="0"/>
        <w:rPr>
          <w:sz w:val="24"/>
          <w:szCs w:val="24"/>
        </w:rPr>
      </w:pPr>
    </w:p>
    <w:p w14:paraId="6BD694FA" w14:textId="271F81C0" w:rsidR="00027691" w:rsidRDefault="007F7839" w:rsidP="00D43A1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B767CF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To </w:t>
      </w:r>
      <w:r w:rsidR="0049068E">
        <w:rPr>
          <w:b/>
          <w:bCs/>
          <w:sz w:val="24"/>
          <w:szCs w:val="24"/>
        </w:rPr>
        <w:t xml:space="preserve">UPDATE </w:t>
      </w:r>
      <w:r w:rsidR="0049068E">
        <w:rPr>
          <w:sz w:val="24"/>
          <w:szCs w:val="24"/>
        </w:rPr>
        <w:t>on bus provision options for Redgrave</w:t>
      </w:r>
      <w:r w:rsidR="00953803">
        <w:rPr>
          <w:sz w:val="24"/>
          <w:szCs w:val="24"/>
        </w:rPr>
        <w:t>.</w:t>
      </w:r>
    </w:p>
    <w:p w14:paraId="6673AD5C" w14:textId="77777777" w:rsidR="00602BBA" w:rsidRDefault="00602BBA" w:rsidP="00D43A10">
      <w:pPr>
        <w:spacing w:after="0"/>
        <w:rPr>
          <w:sz w:val="24"/>
          <w:szCs w:val="24"/>
        </w:rPr>
      </w:pPr>
    </w:p>
    <w:p w14:paraId="2A71BB03" w14:textId="398C33BB" w:rsidR="00A2186F" w:rsidRDefault="00B767CF" w:rsidP="00D43A1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A2186F" w:rsidRPr="00F66095">
        <w:rPr>
          <w:b/>
          <w:bCs/>
          <w:sz w:val="24"/>
          <w:szCs w:val="24"/>
        </w:rPr>
        <w:t>.</w:t>
      </w:r>
      <w:r w:rsidR="00A2186F">
        <w:rPr>
          <w:sz w:val="24"/>
          <w:szCs w:val="24"/>
        </w:rPr>
        <w:t xml:space="preserve"> </w:t>
      </w:r>
      <w:r w:rsidR="006B7BF9">
        <w:rPr>
          <w:sz w:val="24"/>
          <w:szCs w:val="24"/>
        </w:rPr>
        <w:t xml:space="preserve">To </w:t>
      </w:r>
      <w:r w:rsidR="009F0209">
        <w:rPr>
          <w:b/>
          <w:bCs/>
          <w:sz w:val="24"/>
          <w:szCs w:val="24"/>
        </w:rPr>
        <w:t xml:space="preserve">UPDATE </w:t>
      </w:r>
      <w:r w:rsidR="009F0209">
        <w:rPr>
          <w:sz w:val="24"/>
          <w:szCs w:val="24"/>
        </w:rPr>
        <w:t>preparations for the Redgrave Community Day</w:t>
      </w:r>
      <w:r w:rsidR="00602BBA">
        <w:rPr>
          <w:sz w:val="24"/>
          <w:szCs w:val="24"/>
        </w:rPr>
        <w:t>.</w:t>
      </w:r>
    </w:p>
    <w:p w14:paraId="4CCDD10D" w14:textId="77777777" w:rsidR="00CC65D6" w:rsidRDefault="00CC65D6" w:rsidP="00D43A10">
      <w:pPr>
        <w:spacing w:after="0"/>
        <w:rPr>
          <w:sz w:val="24"/>
          <w:szCs w:val="24"/>
        </w:rPr>
      </w:pPr>
    </w:p>
    <w:p w14:paraId="53C35E0B" w14:textId="4463336F" w:rsidR="00DD4ABD" w:rsidRPr="00DD4ABD" w:rsidRDefault="00F74472" w:rsidP="00D43A10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B767CF">
        <w:rPr>
          <w:b/>
          <w:bCs/>
          <w:sz w:val="24"/>
          <w:szCs w:val="24"/>
        </w:rPr>
        <w:t>1</w:t>
      </w:r>
      <w:r w:rsidR="00CC65D6" w:rsidRPr="00282B90">
        <w:rPr>
          <w:b/>
          <w:bCs/>
          <w:sz w:val="24"/>
          <w:szCs w:val="24"/>
        </w:rPr>
        <w:t>.</w:t>
      </w:r>
      <w:r w:rsidR="00CC65D6">
        <w:rPr>
          <w:sz w:val="24"/>
          <w:szCs w:val="24"/>
        </w:rPr>
        <w:t xml:space="preserve"> To </w:t>
      </w:r>
      <w:r w:rsidR="00CC65D6">
        <w:rPr>
          <w:b/>
          <w:bCs/>
          <w:sz w:val="24"/>
          <w:szCs w:val="24"/>
        </w:rPr>
        <w:t>DISCUSS</w:t>
      </w:r>
      <w:r w:rsidR="00CC65D6">
        <w:rPr>
          <w:sz w:val="24"/>
          <w:szCs w:val="24"/>
        </w:rPr>
        <w:t xml:space="preserve"> </w:t>
      </w:r>
      <w:r w:rsidR="00423F5D">
        <w:rPr>
          <w:sz w:val="24"/>
          <w:szCs w:val="24"/>
        </w:rPr>
        <w:t xml:space="preserve">the proposed </w:t>
      </w:r>
      <w:r w:rsidR="00423F5D" w:rsidRPr="00423F5D">
        <w:rPr>
          <w:sz w:val="24"/>
          <w:szCs w:val="24"/>
        </w:rPr>
        <w:t xml:space="preserve">Accessibility Policy and </w:t>
      </w:r>
      <w:r w:rsidR="00423F5D">
        <w:rPr>
          <w:sz w:val="24"/>
          <w:szCs w:val="24"/>
        </w:rPr>
        <w:t>r</w:t>
      </w:r>
      <w:r w:rsidR="00423F5D" w:rsidRPr="00423F5D">
        <w:rPr>
          <w:sz w:val="24"/>
          <w:szCs w:val="24"/>
        </w:rPr>
        <w:t>equirements for the Parish Council Website</w:t>
      </w:r>
      <w:r w:rsidR="00E91466">
        <w:rPr>
          <w:sz w:val="24"/>
          <w:szCs w:val="24"/>
        </w:rPr>
        <w:t>.</w:t>
      </w:r>
    </w:p>
    <w:p w14:paraId="6B823534" w14:textId="77777777" w:rsidR="004D502A" w:rsidRPr="00A2186F" w:rsidRDefault="004D502A" w:rsidP="004D502A">
      <w:pPr>
        <w:spacing w:after="0"/>
        <w:rPr>
          <w:sz w:val="24"/>
          <w:szCs w:val="24"/>
        </w:rPr>
      </w:pPr>
    </w:p>
    <w:p w14:paraId="1CE1DB4C" w14:textId="51350320" w:rsidR="00415C08" w:rsidRDefault="00BA5075" w:rsidP="00D43A10">
      <w:pPr>
        <w:pStyle w:val="v1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2</w:t>
      </w:r>
      <w:r w:rsidR="00B767CF">
        <w:rPr>
          <w:rFonts w:ascii="Calibri" w:hAnsi="Calibri" w:cs="Calibri"/>
          <w:b/>
          <w:bCs/>
          <w:color w:val="000000"/>
        </w:rPr>
        <w:t>2</w:t>
      </w:r>
      <w:r w:rsidR="00671FD1">
        <w:rPr>
          <w:rFonts w:ascii="Calibri" w:hAnsi="Calibri" w:cs="Calibri"/>
          <w:b/>
          <w:bCs/>
          <w:color w:val="000000"/>
        </w:rPr>
        <w:t xml:space="preserve">. </w:t>
      </w:r>
      <w:r w:rsidR="00671FD1" w:rsidRPr="00A97955">
        <w:rPr>
          <w:rFonts w:ascii="Calibri" w:hAnsi="Calibri" w:cs="Calibri"/>
          <w:b/>
          <w:bCs/>
          <w:color w:val="000000"/>
        </w:rPr>
        <w:t xml:space="preserve">Any items to be proposed for the </w:t>
      </w:r>
      <w:r w:rsidR="00B130F2">
        <w:rPr>
          <w:rFonts w:ascii="Calibri" w:hAnsi="Calibri" w:cs="Calibri"/>
          <w:b/>
          <w:bCs/>
          <w:color w:val="000000"/>
        </w:rPr>
        <w:t>following</w:t>
      </w:r>
      <w:r w:rsidR="00671FD1" w:rsidRPr="00A97955">
        <w:rPr>
          <w:rFonts w:ascii="Calibri" w:hAnsi="Calibri" w:cs="Calibri"/>
          <w:b/>
          <w:bCs/>
          <w:color w:val="000000"/>
        </w:rPr>
        <w:t xml:space="preserve"> Agenda.</w:t>
      </w:r>
    </w:p>
    <w:p w14:paraId="2C1CBECB" w14:textId="4F141E5A" w:rsidR="00DB76B6" w:rsidRDefault="006B5245" w:rsidP="00FD5A78">
      <w:pPr>
        <w:pStyle w:val="v1msolistparagraph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ab/>
      </w:r>
      <w:r w:rsidR="00FE6F7C">
        <w:rPr>
          <w:rFonts w:ascii="Calibri" w:hAnsi="Calibri" w:cs="Calibri"/>
          <w:color w:val="000000"/>
        </w:rPr>
        <w:t xml:space="preserve">       </w:t>
      </w:r>
      <w:r w:rsidR="00531A85">
        <w:rPr>
          <w:rFonts w:ascii="Calibri" w:hAnsi="Calibri" w:cs="Calibri"/>
          <w:color w:val="000000"/>
        </w:rPr>
        <w:tab/>
      </w:r>
    </w:p>
    <w:p w14:paraId="3540642D" w14:textId="32B0A955" w:rsidR="00BB2540" w:rsidRPr="00BA5075" w:rsidRDefault="002D29B0" w:rsidP="00D43A10">
      <w:pPr>
        <w:pStyle w:val="v1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2</w:t>
      </w:r>
      <w:r w:rsidR="00B767CF">
        <w:rPr>
          <w:rFonts w:ascii="Calibri" w:hAnsi="Calibri" w:cs="Calibri"/>
          <w:b/>
          <w:bCs/>
          <w:color w:val="000000"/>
        </w:rPr>
        <w:t>3</w:t>
      </w:r>
      <w:r w:rsidR="00671FD1">
        <w:rPr>
          <w:rFonts w:ascii="Calibri" w:hAnsi="Calibri" w:cs="Calibri"/>
          <w:b/>
          <w:bCs/>
          <w:color w:val="000000"/>
        </w:rPr>
        <w:t>. Date of next meeting</w:t>
      </w:r>
      <w:r w:rsidR="0039440E">
        <w:rPr>
          <w:rFonts w:ascii="Calibri" w:hAnsi="Calibri" w:cs="Calibri"/>
          <w:b/>
          <w:bCs/>
          <w:color w:val="000000"/>
        </w:rPr>
        <w:t>:</w:t>
      </w:r>
      <w:r w:rsidR="00671FD1">
        <w:rPr>
          <w:rFonts w:ascii="Calibri" w:hAnsi="Calibri" w:cs="Calibri"/>
          <w:b/>
          <w:bCs/>
          <w:color w:val="000000"/>
        </w:rPr>
        <w:t xml:space="preserve"> </w:t>
      </w:r>
      <w:r w:rsidR="00C40474">
        <w:rPr>
          <w:rFonts w:ascii="Calibri" w:hAnsi="Calibri" w:cs="Calibri"/>
          <w:color w:val="000000"/>
        </w:rPr>
        <w:t xml:space="preserve"> </w:t>
      </w:r>
      <w:r w:rsidR="00BA5075">
        <w:rPr>
          <w:rFonts w:ascii="Calibri" w:hAnsi="Calibri" w:cs="Calibri"/>
          <w:color w:val="000000"/>
        </w:rPr>
        <w:t>Thursday</w:t>
      </w:r>
      <w:r w:rsidR="00AF5212">
        <w:rPr>
          <w:rFonts w:ascii="Calibri" w:hAnsi="Calibri" w:cs="Calibri"/>
          <w:color w:val="000000"/>
        </w:rPr>
        <w:t>,</w:t>
      </w:r>
      <w:r w:rsidR="00BA5075">
        <w:rPr>
          <w:rFonts w:ascii="Calibri" w:hAnsi="Calibri" w:cs="Calibri"/>
          <w:color w:val="000000"/>
        </w:rPr>
        <w:t xml:space="preserve"> </w:t>
      </w:r>
      <w:r w:rsidR="00B0491F">
        <w:rPr>
          <w:rFonts w:ascii="Calibri" w:hAnsi="Calibri" w:cs="Calibri"/>
          <w:color w:val="000000"/>
        </w:rPr>
        <w:t>4</w:t>
      </w:r>
      <w:r w:rsidR="00B0491F" w:rsidRPr="00B0491F">
        <w:rPr>
          <w:rFonts w:ascii="Calibri" w:hAnsi="Calibri" w:cs="Calibri"/>
          <w:color w:val="000000"/>
          <w:vertAlign w:val="superscript"/>
        </w:rPr>
        <w:t>th</w:t>
      </w:r>
      <w:r w:rsidR="00B0491F">
        <w:rPr>
          <w:rFonts w:ascii="Calibri" w:hAnsi="Calibri" w:cs="Calibri"/>
          <w:color w:val="000000"/>
        </w:rPr>
        <w:t xml:space="preserve"> June 2026, 7 pm, All Saints</w:t>
      </w:r>
    </w:p>
    <w:sectPr w:rsidR="00BB2540" w:rsidRPr="00BA507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2522" w14:textId="77777777" w:rsidR="00E02940" w:rsidRDefault="00E02940" w:rsidP="005415CB">
      <w:pPr>
        <w:spacing w:after="0" w:line="240" w:lineRule="auto"/>
      </w:pPr>
      <w:r>
        <w:separator/>
      </w:r>
    </w:p>
  </w:endnote>
  <w:endnote w:type="continuationSeparator" w:id="0">
    <w:p w14:paraId="72C9713A" w14:textId="77777777" w:rsidR="00E02940" w:rsidRDefault="00E02940" w:rsidP="005415CB">
      <w:pPr>
        <w:spacing w:after="0" w:line="240" w:lineRule="auto"/>
      </w:pPr>
      <w:r>
        <w:continuationSeparator/>
      </w:r>
    </w:p>
  </w:endnote>
  <w:endnote w:type="continuationNotice" w:id="1">
    <w:p w14:paraId="4EE1571D" w14:textId="77777777" w:rsidR="00E02940" w:rsidRDefault="00E029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6991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B676A" w14:textId="301939CA" w:rsidR="00AB33CB" w:rsidRDefault="00AB33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EC2B4D" w14:textId="73E526B8" w:rsidR="00F261B0" w:rsidRDefault="00F26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DCD0" w14:textId="77777777" w:rsidR="00E02940" w:rsidRDefault="00E02940" w:rsidP="005415CB">
      <w:pPr>
        <w:spacing w:after="0" w:line="240" w:lineRule="auto"/>
      </w:pPr>
      <w:r>
        <w:separator/>
      </w:r>
    </w:p>
  </w:footnote>
  <w:footnote w:type="continuationSeparator" w:id="0">
    <w:p w14:paraId="07ED4E9C" w14:textId="77777777" w:rsidR="00E02940" w:rsidRDefault="00E02940" w:rsidP="005415CB">
      <w:pPr>
        <w:spacing w:after="0" w:line="240" w:lineRule="auto"/>
      </w:pPr>
      <w:r>
        <w:continuationSeparator/>
      </w:r>
    </w:p>
  </w:footnote>
  <w:footnote w:type="continuationNotice" w:id="1">
    <w:p w14:paraId="727540CB" w14:textId="77777777" w:rsidR="00E02940" w:rsidRDefault="00E029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ABE4" w14:textId="15988B76" w:rsidR="005415CB" w:rsidRPr="003556D5" w:rsidRDefault="005415CB" w:rsidP="005415CB">
    <w:pPr>
      <w:spacing w:after="0" w:line="240" w:lineRule="auto"/>
      <w:rPr>
        <w:b/>
        <w:bCs/>
        <w:sz w:val="32"/>
        <w:szCs w:val="32"/>
        <w:lang w:val="en-US"/>
      </w:rPr>
    </w:pPr>
    <w:r w:rsidRPr="005415CB">
      <w:rPr>
        <w:b/>
        <w:bCs/>
        <w:noProof/>
        <w:sz w:val="32"/>
        <w:szCs w:val="32"/>
        <w:lang w:val="en-US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182ADAC1" wp14:editId="323A2D14">
              <wp:simplePos x="0" y="0"/>
              <wp:positionH relativeFrom="margin">
                <wp:align>right</wp:align>
              </wp:positionH>
              <wp:positionV relativeFrom="paragraph">
                <wp:posOffset>179070</wp:posOffset>
              </wp:positionV>
              <wp:extent cx="1938020" cy="1013460"/>
              <wp:effectExtent l="0" t="0" r="508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4B65E" w14:textId="749D8E9D" w:rsidR="005415CB" w:rsidRPr="009A3613" w:rsidRDefault="005415CB" w:rsidP="00647A2B">
                          <w:pPr>
                            <w:spacing w:line="276" w:lineRule="auto"/>
                            <w:rPr>
                              <w:b/>
                              <w:bCs/>
                            </w:rPr>
                          </w:pPr>
                          <w:r w:rsidRPr="009A3613">
                            <w:rPr>
                              <w:b/>
                              <w:bCs/>
                            </w:rPr>
                            <w:t>Clerk:  Alison Spouncer</w:t>
                          </w:r>
                        </w:p>
                        <w:p w14:paraId="14B3A86F" w14:textId="4FF6F610" w:rsidR="005415CB" w:rsidRPr="009A3613" w:rsidRDefault="005415CB" w:rsidP="00647A2B">
                          <w:pPr>
                            <w:spacing w:line="276" w:lineRule="auto"/>
                            <w:rPr>
                              <w:b/>
                              <w:bCs/>
                            </w:rPr>
                          </w:pPr>
                          <w:hyperlink r:id="rId1" w:history="1">
                            <w:r w:rsidRPr="009A3613">
                              <w:rPr>
                                <w:rStyle w:val="Hyperlink"/>
                                <w:b/>
                                <w:bCs/>
                              </w:rPr>
                              <w:t>Clerk@redgrave-pc.gov.uk</w:t>
                            </w:r>
                          </w:hyperlink>
                        </w:p>
                        <w:p w14:paraId="7BBCBB6F" w14:textId="11A029DE" w:rsidR="005415CB" w:rsidRPr="009A3613" w:rsidRDefault="005415CB" w:rsidP="00647A2B">
                          <w:pPr>
                            <w:spacing w:line="276" w:lineRule="auto"/>
                            <w:rPr>
                              <w:b/>
                              <w:bCs/>
                            </w:rPr>
                          </w:pPr>
                          <w:r w:rsidRPr="009A3613">
                            <w:rPr>
                              <w:b/>
                              <w:bCs/>
                            </w:rPr>
                            <w:t>01379 890613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ADA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1.4pt;margin-top:14.1pt;width:152.6pt;height:79.8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" stroked="f">
              <v:textbox>
                <w:txbxContent>
                  <w:p w14:paraId="6284B65E" w14:textId="749D8E9D" w:rsidR="005415CB" w:rsidRPr="009A3613" w:rsidRDefault="005415CB" w:rsidP="00647A2B">
                    <w:pPr>
                      <w:spacing w:line="276" w:lineRule="auto"/>
                      <w:rPr>
                        <w:b/>
                        <w:bCs/>
                      </w:rPr>
                    </w:pPr>
                    <w:r w:rsidRPr="009A3613">
                      <w:rPr>
                        <w:b/>
                        <w:bCs/>
                      </w:rPr>
                      <w:t>Clerk:  Alison Spouncer</w:t>
                    </w:r>
                  </w:p>
                  <w:p w14:paraId="14B3A86F" w14:textId="4FF6F610" w:rsidR="005415CB" w:rsidRPr="009A3613" w:rsidRDefault="005415CB" w:rsidP="00647A2B">
                    <w:pPr>
                      <w:spacing w:line="276" w:lineRule="auto"/>
                      <w:rPr>
                        <w:b/>
                        <w:bCs/>
                      </w:rPr>
                    </w:pPr>
                    <w:hyperlink r:id="rId2" w:history="1">
                      <w:r w:rsidRPr="009A3613">
                        <w:rPr>
                          <w:rStyle w:val="Hyperlink"/>
                          <w:b/>
                          <w:bCs/>
                        </w:rPr>
                        <w:t>Clerk@redgrave-pc.gov.uk</w:t>
                      </w:r>
                    </w:hyperlink>
                  </w:p>
                  <w:p w14:paraId="7BBCBB6F" w14:textId="11A029DE" w:rsidR="005415CB" w:rsidRPr="009A3613" w:rsidRDefault="005415CB" w:rsidP="00647A2B">
                    <w:pPr>
                      <w:spacing w:line="276" w:lineRule="auto"/>
                      <w:rPr>
                        <w:b/>
                        <w:bCs/>
                      </w:rPr>
                    </w:pPr>
                    <w:r w:rsidRPr="009A3613">
                      <w:rPr>
                        <w:b/>
                        <w:bCs/>
                      </w:rPr>
                      <w:t>01379 890613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415CB">
      <w:rPr>
        <w:b/>
        <w:bCs/>
        <w:noProof/>
        <w:sz w:val="32"/>
        <w:szCs w:val="32"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6EE27C9" wp14:editId="0BEEF211">
              <wp:simplePos x="0" y="0"/>
              <wp:positionH relativeFrom="column">
                <wp:posOffset>1226820</wp:posOffset>
              </wp:positionH>
              <wp:positionV relativeFrom="paragraph">
                <wp:posOffset>190500</wp:posOffset>
              </wp:positionV>
              <wp:extent cx="1911600" cy="92880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600" cy="9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8A47F" w14:textId="1C6D3EC8" w:rsidR="005415CB" w:rsidRPr="005415CB" w:rsidRDefault="005415CB" w:rsidP="005415CB">
                          <w:pPr>
                            <w:jc w:val="center"/>
                            <w:rPr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5415CB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Redgrave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EE27C9" id="_x0000_s1027" type="#_x0000_t202" style="position:absolute;margin-left:96.6pt;margin-top:15pt;width:150.5pt;height:73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" stroked="f">
              <v:textbox>
                <w:txbxContent>
                  <w:p w14:paraId="4B78A47F" w14:textId="1C6D3EC8" w:rsidR="005415CB" w:rsidRPr="005415CB" w:rsidRDefault="005415CB" w:rsidP="005415CB">
                    <w:pPr>
                      <w:jc w:val="center"/>
                      <w:rPr>
                        <w:b/>
                        <w:bCs/>
                        <w:sz w:val="44"/>
                        <w:szCs w:val="44"/>
                      </w:rPr>
                    </w:pPr>
                    <w:r w:rsidRPr="005415CB">
                      <w:rPr>
                        <w:b/>
                        <w:bCs/>
                        <w:sz w:val="44"/>
                        <w:szCs w:val="44"/>
                      </w:rPr>
                      <w:t>Redgrave Parish Council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7E257B5" wp14:editId="314B80BD">
          <wp:extent cx="1025158" cy="1020032"/>
          <wp:effectExtent l="0" t="0" r="3810" b="889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6503" cy="1041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DC31D" w14:textId="41E40A74" w:rsidR="005415CB" w:rsidRDefault="005415CB">
    <w:pPr>
      <w:pStyle w:val="Header"/>
    </w:pPr>
  </w:p>
  <w:p w14:paraId="373032BF" w14:textId="77777777" w:rsidR="005415CB" w:rsidRDefault="00541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944"/>
    <w:multiLevelType w:val="multilevel"/>
    <w:tmpl w:val="075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50DF0"/>
    <w:multiLevelType w:val="multilevel"/>
    <w:tmpl w:val="A84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C4A72"/>
    <w:multiLevelType w:val="hybridMultilevel"/>
    <w:tmpl w:val="5A828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3C8"/>
    <w:multiLevelType w:val="hybridMultilevel"/>
    <w:tmpl w:val="C400A62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D8325DA"/>
    <w:multiLevelType w:val="hybridMultilevel"/>
    <w:tmpl w:val="8548A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D3041"/>
    <w:multiLevelType w:val="hybridMultilevel"/>
    <w:tmpl w:val="EF90E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E2948"/>
    <w:multiLevelType w:val="hybridMultilevel"/>
    <w:tmpl w:val="E5D23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4F2C"/>
    <w:multiLevelType w:val="hybridMultilevel"/>
    <w:tmpl w:val="23C82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2D4C"/>
    <w:multiLevelType w:val="multilevel"/>
    <w:tmpl w:val="C1986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5235C7"/>
    <w:multiLevelType w:val="hybridMultilevel"/>
    <w:tmpl w:val="426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8195A"/>
    <w:multiLevelType w:val="hybridMultilevel"/>
    <w:tmpl w:val="0D1C4A5C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2F9F"/>
    <w:multiLevelType w:val="hybridMultilevel"/>
    <w:tmpl w:val="5294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4243F"/>
    <w:multiLevelType w:val="hybridMultilevel"/>
    <w:tmpl w:val="F18ABE74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9778A"/>
    <w:multiLevelType w:val="hybridMultilevel"/>
    <w:tmpl w:val="56C8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C17E7"/>
    <w:multiLevelType w:val="hybridMultilevel"/>
    <w:tmpl w:val="55868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630DE"/>
    <w:multiLevelType w:val="hybridMultilevel"/>
    <w:tmpl w:val="EF2E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0966">
    <w:abstractNumId w:val="7"/>
  </w:num>
  <w:num w:numId="2" w16cid:durableId="1113013911">
    <w:abstractNumId w:val="15"/>
  </w:num>
  <w:num w:numId="3" w16cid:durableId="164170797">
    <w:abstractNumId w:val="5"/>
  </w:num>
  <w:num w:numId="4" w16cid:durableId="1714234672">
    <w:abstractNumId w:val="14"/>
  </w:num>
  <w:num w:numId="5" w16cid:durableId="808782873">
    <w:abstractNumId w:val="9"/>
  </w:num>
  <w:num w:numId="6" w16cid:durableId="2137865624">
    <w:abstractNumId w:val="0"/>
  </w:num>
  <w:num w:numId="7" w16cid:durableId="2005083836">
    <w:abstractNumId w:val="1"/>
  </w:num>
  <w:num w:numId="8" w16cid:durableId="1743286179">
    <w:abstractNumId w:val="2"/>
  </w:num>
  <w:num w:numId="9" w16cid:durableId="2094470642">
    <w:abstractNumId w:val="3"/>
  </w:num>
  <w:num w:numId="10" w16cid:durableId="1989237225">
    <w:abstractNumId w:val="10"/>
  </w:num>
  <w:num w:numId="11" w16cid:durableId="193231516">
    <w:abstractNumId w:val="12"/>
  </w:num>
  <w:num w:numId="12" w16cid:durableId="376009817">
    <w:abstractNumId w:val="6"/>
  </w:num>
  <w:num w:numId="13" w16cid:durableId="1657685601">
    <w:abstractNumId w:val="4"/>
  </w:num>
  <w:num w:numId="14" w16cid:durableId="444886572">
    <w:abstractNumId w:val="8"/>
  </w:num>
  <w:num w:numId="15" w16cid:durableId="468479072">
    <w:abstractNumId w:val="13"/>
  </w:num>
  <w:num w:numId="16" w16cid:durableId="8947786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5CB"/>
    <w:rsid w:val="0000187A"/>
    <w:rsid w:val="00002076"/>
    <w:rsid w:val="00002AF4"/>
    <w:rsid w:val="00004987"/>
    <w:rsid w:val="00004D9D"/>
    <w:rsid w:val="000053C4"/>
    <w:rsid w:val="0000583B"/>
    <w:rsid w:val="00006B83"/>
    <w:rsid w:val="000071D8"/>
    <w:rsid w:val="00007E87"/>
    <w:rsid w:val="00010069"/>
    <w:rsid w:val="0001023A"/>
    <w:rsid w:val="000116B4"/>
    <w:rsid w:val="00011E82"/>
    <w:rsid w:val="00011F10"/>
    <w:rsid w:val="00012174"/>
    <w:rsid w:val="0001281B"/>
    <w:rsid w:val="00013609"/>
    <w:rsid w:val="000145DA"/>
    <w:rsid w:val="00015135"/>
    <w:rsid w:val="0001546A"/>
    <w:rsid w:val="000154E8"/>
    <w:rsid w:val="00015DEA"/>
    <w:rsid w:val="00015E7D"/>
    <w:rsid w:val="00015FF0"/>
    <w:rsid w:val="00016C0F"/>
    <w:rsid w:val="00016EDC"/>
    <w:rsid w:val="00017001"/>
    <w:rsid w:val="00021859"/>
    <w:rsid w:val="00021AE8"/>
    <w:rsid w:val="000236A9"/>
    <w:rsid w:val="0002465D"/>
    <w:rsid w:val="00024BB0"/>
    <w:rsid w:val="000271B8"/>
    <w:rsid w:val="00027691"/>
    <w:rsid w:val="00027E93"/>
    <w:rsid w:val="0003050C"/>
    <w:rsid w:val="00030620"/>
    <w:rsid w:val="00030690"/>
    <w:rsid w:val="00030947"/>
    <w:rsid w:val="00030B45"/>
    <w:rsid w:val="00030B83"/>
    <w:rsid w:val="00030FE8"/>
    <w:rsid w:val="00031B4C"/>
    <w:rsid w:val="00032273"/>
    <w:rsid w:val="0003525D"/>
    <w:rsid w:val="00036501"/>
    <w:rsid w:val="00037D32"/>
    <w:rsid w:val="0004076F"/>
    <w:rsid w:val="00041789"/>
    <w:rsid w:val="000426A2"/>
    <w:rsid w:val="00044E7E"/>
    <w:rsid w:val="00045345"/>
    <w:rsid w:val="0004680D"/>
    <w:rsid w:val="00046B09"/>
    <w:rsid w:val="000478BA"/>
    <w:rsid w:val="00047FBC"/>
    <w:rsid w:val="00050CB8"/>
    <w:rsid w:val="00050EDD"/>
    <w:rsid w:val="00053021"/>
    <w:rsid w:val="0005395D"/>
    <w:rsid w:val="00054233"/>
    <w:rsid w:val="00054ED0"/>
    <w:rsid w:val="0005541D"/>
    <w:rsid w:val="00056F77"/>
    <w:rsid w:val="00057AD3"/>
    <w:rsid w:val="00060089"/>
    <w:rsid w:val="0006149A"/>
    <w:rsid w:val="000617D4"/>
    <w:rsid w:val="00061827"/>
    <w:rsid w:val="00062B28"/>
    <w:rsid w:val="0006414E"/>
    <w:rsid w:val="0006521C"/>
    <w:rsid w:val="00065FF2"/>
    <w:rsid w:val="0006713C"/>
    <w:rsid w:val="00067464"/>
    <w:rsid w:val="000700E1"/>
    <w:rsid w:val="00071105"/>
    <w:rsid w:val="000715E3"/>
    <w:rsid w:val="00073277"/>
    <w:rsid w:val="00074556"/>
    <w:rsid w:val="00075AFA"/>
    <w:rsid w:val="00075F28"/>
    <w:rsid w:val="00076254"/>
    <w:rsid w:val="000763FB"/>
    <w:rsid w:val="00076CD2"/>
    <w:rsid w:val="00077732"/>
    <w:rsid w:val="000779D3"/>
    <w:rsid w:val="00080EA1"/>
    <w:rsid w:val="000823D7"/>
    <w:rsid w:val="000825D0"/>
    <w:rsid w:val="000828CF"/>
    <w:rsid w:val="00082DA8"/>
    <w:rsid w:val="00083382"/>
    <w:rsid w:val="0008528A"/>
    <w:rsid w:val="00085390"/>
    <w:rsid w:val="000856B7"/>
    <w:rsid w:val="00085767"/>
    <w:rsid w:val="00086B66"/>
    <w:rsid w:val="00087537"/>
    <w:rsid w:val="00090966"/>
    <w:rsid w:val="00091264"/>
    <w:rsid w:val="00091294"/>
    <w:rsid w:val="00093CE2"/>
    <w:rsid w:val="00094F7F"/>
    <w:rsid w:val="000954AA"/>
    <w:rsid w:val="000967A1"/>
    <w:rsid w:val="00096CE3"/>
    <w:rsid w:val="00097025"/>
    <w:rsid w:val="00097D82"/>
    <w:rsid w:val="000A07B5"/>
    <w:rsid w:val="000A19FD"/>
    <w:rsid w:val="000A26D0"/>
    <w:rsid w:val="000A2F6E"/>
    <w:rsid w:val="000A4C39"/>
    <w:rsid w:val="000A6B56"/>
    <w:rsid w:val="000B2979"/>
    <w:rsid w:val="000B3C23"/>
    <w:rsid w:val="000B424D"/>
    <w:rsid w:val="000B5FDD"/>
    <w:rsid w:val="000B7251"/>
    <w:rsid w:val="000C038B"/>
    <w:rsid w:val="000C0706"/>
    <w:rsid w:val="000C1735"/>
    <w:rsid w:val="000C1FB4"/>
    <w:rsid w:val="000C2256"/>
    <w:rsid w:val="000C2723"/>
    <w:rsid w:val="000C389F"/>
    <w:rsid w:val="000C473F"/>
    <w:rsid w:val="000C4B3A"/>
    <w:rsid w:val="000C4C56"/>
    <w:rsid w:val="000C5668"/>
    <w:rsid w:val="000C5D13"/>
    <w:rsid w:val="000C641D"/>
    <w:rsid w:val="000C682B"/>
    <w:rsid w:val="000C7255"/>
    <w:rsid w:val="000D02EA"/>
    <w:rsid w:val="000D0F03"/>
    <w:rsid w:val="000D15E4"/>
    <w:rsid w:val="000D77C0"/>
    <w:rsid w:val="000D7939"/>
    <w:rsid w:val="000D7EC9"/>
    <w:rsid w:val="000E1042"/>
    <w:rsid w:val="000E197C"/>
    <w:rsid w:val="000E1F5C"/>
    <w:rsid w:val="000E3589"/>
    <w:rsid w:val="000E38FA"/>
    <w:rsid w:val="000E4546"/>
    <w:rsid w:val="000E4B0F"/>
    <w:rsid w:val="000E5987"/>
    <w:rsid w:val="000E604D"/>
    <w:rsid w:val="000E6A67"/>
    <w:rsid w:val="000E6C92"/>
    <w:rsid w:val="000F05CB"/>
    <w:rsid w:val="000F0712"/>
    <w:rsid w:val="000F1161"/>
    <w:rsid w:val="000F13BC"/>
    <w:rsid w:val="000F1A53"/>
    <w:rsid w:val="000F3843"/>
    <w:rsid w:val="000F4549"/>
    <w:rsid w:val="000F4DEE"/>
    <w:rsid w:val="000F70D2"/>
    <w:rsid w:val="000F783F"/>
    <w:rsid w:val="000F7DA2"/>
    <w:rsid w:val="00100079"/>
    <w:rsid w:val="00100F2F"/>
    <w:rsid w:val="00101F43"/>
    <w:rsid w:val="00102F3E"/>
    <w:rsid w:val="001035A8"/>
    <w:rsid w:val="00105139"/>
    <w:rsid w:val="0010746A"/>
    <w:rsid w:val="00110825"/>
    <w:rsid w:val="00110C12"/>
    <w:rsid w:val="00111441"/>
    <w:rsid w:val="0011456E"/>
    <w:rsid w:val="00115B94"/>
    <w:rsid w:val="001160F2"/>
    <w:rsid w:val="00117FC4"/>
    <w:rsid w:val="00120F35"/>
    <w:rsid w:val="00120FD9"/>
    <w:rsid w:val="00121713"/>
    <w:rsid w:val="001219B7"/>
    <w:rsid w:val="00121DB7"/>
    <w:rsid w:val="00122DB1"/>
    <w:rsid w:val="00122DFD"/>
    <w:rsid w:val="001232C6"/>
    <w:rsid w:val="00123EAF"/>
    <w:rsid w:val="0012429C"/>
    <w:rsid w:val="0012487D"/>
    <w:rsid w:val="00124943"/>
    <w:rsid w:val="00124E6B"/>
    <w:rsid w:val="00126636"/>
    <w:rsid w:val="0012694F"/>
    <w:rsid w:val="00126BF7"/>
    <w:rsid w:val="001275D3"/>
    <w:rsid w:val="00127D03"/>
    <w:rsid w:val="00130428"/>
    <w:rsid w:val="00130EA3"/>
    <w:rsid w:val="0013207D"/>
    <w:rsid w:val="00132C56"/>
    <w:rsid w:val="0013365F"/>
    <w:rsid w:val="00133EE1"/>
    <w:rsid w:val="00134906"/>
    <w:rsid w:val="00134F0A"/>
    <w:rsid w:val="00135182"/>
    <w:rsid w:val="00135446"/>
    <w:rsid w:val="001355B1"/>
    <w:rsid w:val="001375F1"/>
    <w:rsid w:val="00137A72"/>
    <w:rsid w:val="00141CE3"/>
    <w:rsid w:val="0014267D"/>
    <w:rsid w:val="00143915"/>
    <w:rsid w:val="00143B70"/>
    <w:rsid w:val="001444CE"/>
    <w:rsid w:val="0014459A"/>
    <w:rsid w:val="00145696"/>
    <w:rsid w:val="00145A62"/>
    <w:rsid w:val="00145C7C"/>
    <w:rsid w:val="00145F4D"/>
    <w:rsid w:val="00146188"/>
    <w:rsid w:val="00147092"/>
    <w:rsid w:val="00147618"/>
    <w:rsid w:val="00150298"/>
    <w:rsid w:val="00150E20"/>
    <w:rsid w:val="00150E35"/>
    <w:rsid w:val="001510A9"/>
    <w:rsid w:val="0015289D"/>
    <w:rsid w:val="00153FED"/>
    <w:rsid w:val="0015614D"/>
    <w:rsid w:val="0015739C"/>
    <w:rsid w:val="001575BA"/>
    <w:rsid w:val="00160153"/>
    <w:rsid w:val="00161489"/>
    <w:rsid w:val="0016180F"/>
    <w:rsid w:val="00163074"/>
    <w:rsid w:val="00163EB2"/>
    <w:rsid w:val="0016405F"/>
    <w:rsid w:val="001661A8"/>
    <w:rsid w:val="00166E9F"/>
    <w:rsid w:val="00167262"/>
    <w:rsid w:val="00167304"/>
    <w:rsid w:val="001700E8"/>
    <w:rsid w:val="0017011C"/>
    <w:rsid w:val="001703D9"/>
    <w:rsid w:val="00170912"/>
    <w:rsid w:val="00170EA0"/>
    <w:rsid w:val="001713FC"/>
    <w:rsid w:val="0017213A"/>
    <w:rsid w:val="0017315E"/>
    <w:rsid w:val="001739E0"/>
    <w:rsid w:val="00173BD6"/>
    <w:rsid w:val="0017409A"/>
    <w:rsid w:val="00174436"/>
    <w:rsid w:val="0017458B"/>
    <w:rsid w:val="001753DA"/>
    <w:rsid w:val="00175597"/>
    <w:rsid w:val="001757B4"/>
    <w:rsid w:val="001770E9"/>
    <w:rsid w:val="001773F3"/>
    <w:rsid w:val="00177650"/>
    <w:rsid w:val="00180656"/>
    <w:rsid w:val="00180A44"/>
    <w:rsid w:val="001820BA"/>
    <w:rsid w:val="0018238B"/>
    <w:rsid w:val="00184432"/>
    <w:rsid w:val="00184616"/>
    <w:rsid w:val="00184AFC"/>
    <w:rsid w:val="001858A0"/>
    <w:rsid w:val="00185B93"/>
    <w:rsid w:val="00185D78"/>
    <w:rsid w:val="00185E3D"/>
    <w:rsid w:val="00186CC2"/>
    <w:rsid w:val="0019037A"/>
    <w:rsid w:val="001904DA"/>
    <w:rsid w:val="0019056F"/>
    <w:rsid w:val="0019060F"/>
    <w:rsid w:val="00190C84"/>
    <w:rsid w:val="0019180A"/>
    <w:rsid w:val="001928E0"/>
    <w:rsid w:val="001946E2"/>
    <w:rsid w:val="00194988"/>
    <w:rsid w:val="00194995"/>
    <w:rsid w:val="00194AFE"/>
    <w:rsid w:val="0019570A"/>
    <w:rsid w:val="0019615C"/>
    <w:rsid w:val="00196446"/>
    <w:rsid w:val="00197CA9"/>
    <w:rsid w:val="001A0699"/>
    <w:rsid w:val="001A0C90"/>
    <w:rsid w:val="001A1B78"/>
    <w:rsid w:val="001A1EBA"/>
    <w:rsid w:val="001A232C"/>
    <w:rsid w:val="001A371E"/>
    <w:rsid w:val="001A3919"/>
    <w:rsid w:val="001A4642"/>
    <w:rsid w:val="001A48F4"/>
    <w:rsid w:val="001A5B4B"/>
    <w:rsid w:val="001B115C"/>
    <w:rsid w:val="001B17A2"/>
    <w:rsid w:val="001B33CB"/>
    <w:rsid w:val="001B4167"/>
    <w:rsid w:val="001B434B"/>
    <w:rsid w:val="001B464C"/>
    <w:rsid w:val="001B498D"/>
    <w:rsid w:val="001B4EA7"/>
    <w:rsid w:val="001B5A8D"/>
    <w:rsid w:val="001B6953"/>
    <w:rsid w:val="001C05F1"/>
    <w:rsid w:val="001C09FC"/>
    <w:rsid w:val="001C0AE6"/>
    <w:rsid w:val="001C0C15"/>
    <w:rsid w:val="001C0ECE"/>
    <w:rsid w:val="001C12C0"/>
    <w:rsid w:val="001C2192"/>
    <w:rsid w:val="001C27F7"/>
    <w:rsid w:val="001C2CAD"/>
    <w:rsid w:val="001C3330"/>
    <w:rsid w:val="001C36CA"/>
    <w:rsid w:val="001C39B9"/>
    <w:rsid w:val="001C421F"/>
    <w:rsid w:val="001C42B3"/>
    <w:rsid w:val="001C51E4"/>
    <w:rsid w:val="001C5D75"/>
    <w:rsid w:val="001C5ED9"/>
    <w:rsid w:val="001C6B0C"/>
    <w:rsid w:val="001C6D98"/>
    <w:rsid w:val="001C7E21"/>
    <w:rsid w:val="001C7FFA"/>
    <w:rsid w:val="001D06E6"/>
    <w:rsid w:val="001D1919"/>
    <w:rsid w:val="001D1FF7"/>
    <w:rsid w:val="001D26F2"/>
    <w:rsid w:val="001D2DC1"/>
    <w:rsid w:val="001D2F8E"/>
    <w:rsid w:val="001D2FEF"/>
    <w:rsid w:val="001D4581"/>
    <w:rsid w:val="001D45A3"/>
    <w:rsid w:val="001D4EBA"/>
    <w:rsid w:val="001D504F"/>
    <w:rsid w:val="001D51AA"/>
    <w:rsid w:val="001D527C"/>
    <w:rsid w:val="001D55D1"/>
    <w:rsid w:val="001D65A5"/>
    <w:rsid w:val="001D6E8B"/>
    <w:rsid w:val="001D72B2"/>
    <w:rsid w:val="001E0629"/>
    <w:rsid w:val="001E16FF"/>
    <w:rsid w:val="001E1B30"/>
    <w:rsid w:val="001E4083"/>
    <w:rsid w:val="001E41FA"/>
    <w:rsid w:val="001E5BCB"/>
    <w:rsid w:val="001E6D9F"/>
    <w:rsid w:val="001E713C"/>
    <w:rsid w:val="001E71EF"/>
    <w:rsid w:val="001E729B"/>
    <w:rsid w:val="001F0DFB"/>
    <w:rsid w:val="001F2576"/>
    <w:rsid w:val="001F265A"/>
    <w:rsid w:val="001F2FBC"/>
    <w:rsid w:val="001F30AD"/>
    <w:rsid w:val="001F30D7"/>
    <w:rsid w:val="001F32FE"/>
    <w:rsid w:val="001F3813"/>
    <w:rsid w:val="001F4057"/>
    <w:rsid w:val="001F456A"/>
    <w:rsid w:val="001F515E"/>
    <w:rsid w:val="001F624D"/>
    <w:rsid w:val="001F709B"/>
    <w:rsid w:val="001F71EF"/>
    <w:rsid w:val="001F7547"/>
    <w:rsid w:val="001F797B"/>
    <w:rsid w:val="00200DB4"/>
    <w:rsid w:val="00200EA7"/>
    <w:rsid w:val="00200F33"/>
    <w:rsid w:val="002037C0"/>
    <w:rsid w:val="00203B5E"/>
    <w:rsid w:val="00205C93"/>
    <w:rsid w:val="00207EC7"/>
    <w:rsid w:val="0021086D"/>
    <w:rsid w:val="00211367"/>
    <w:rsid w:val="00211F2A"/>
    <w:rsid w:val="002128C8"/>
    <w:rsid w:val="00212B18"/>
    <w:rsid w:val="00213005"/>
    <w:rsid w:val="0021300E"/>
    <w:rsid w:val="002132C4"/>
    <w:rsid w:val="002142B4"/>
    <w:rsid w:val="00214E57"/>
    <w:rsid w:val="002154B4"/>
    <w:rsid w:val="002161D2"/>
    <w:rsid w:val="00217297"/>
    <w:rsid w:val="002173FB"/>
    <w:rsid w:val="00217B37"/>
    <w:rsid w:val="00217D09"/>
    <w:rsid w:val="0022065B"/>
    <w:rsid w:val="0022068C"/>
    <w:rsid w:val="00220FE1"/>
    <w:rsid w:val="002210F8"/>
    <w:rsid w:val="00221121"/>
    <w:rsid w:val="002213C1"/>
    <w:rsid w:val="002215BA"/>
    <w:rsid w:val="002219A2"/>
    <w:rsid w:val="002229CD"/>
    <w:rsid w:val="00222E42"/>
    <w:rsid w:val="00223D08"/>
    <w:rsid w:val="00223EE2"/>
    <w:rsid w:val="00224075"/>
    <w:rsid w:val="002243AD"/>
    <w:rsid w:val="00224590"/>
    <w:rsid w:val="00225C73"/>
    <w:rsid w:val="00227694"/>
    <w:rsid w:val="00227C27"/>
    <w:rsid w:val="00227C67"/>
    <w:rsid w:val="00227D27"/>
    <w:rsid w:val="00231F6A"/>
    <w:rsid w:val="00233D57"/>
    <w:rsid w:val="002353CD"/>
    <w:rsid w:val="0023675B"/>
    <w:rsid w:val="0023710B"/>
    <w:rsid w:val="002373B3"/>
    <w:rsid w:val="0023770B"/>
    <w:rsid w:val="00240E63"/>
    <w:rsid w:val="00241C96"/>
    <w:rsid w:val="002424C8"/>
    <w:rsid w:val="0024328B"/>
    <w:rsid w:val="00243779"/>
    <w:rsid w:val="00243A8D"/>
    <w:rsid w:val="00243AE5"/>
    <w:rsid w:val="002448BA"/>
    <w:rsid w:val="00244F1D"/>
    <w:rsid w:val="00244F59"/>
    <w:rsid w:val="002457C1"/>
    <w:rsid w:val="00245E88"/>
    <w:rsid w:val="00246BE5"/>
    <w:rsid w:val="00247591"/>
    <w:rsid w:val="00247C35"/>
    <w:rsid w:val="0025022A"/>
    <w:rsid w:val="0025049B"/>
    <w:rsid w:val="002505A4"/>
    <w:rsid w:val="002513A8"/>
    <w:rsid w:val="00251DC4"/>
    <w:rsid w:val="002539E4"/>
    <w:rsid w:val="002542F4"/>
    <w:rsid w:val="00255834"/>
    <w:rsid w:val="00256944"/>
    <w:rsid w:val="00256EBA"/>
    <w:rsid w:val="002603D2"/>
    <w:rsid w:val="00260574"/>
    <w:rsid w:val="002607D6"/>
    <w:rsid w:val="002607FB"/>
    <w:rsid w:val="00260929"/>
    <w:rsid w:val="00262DBE"/>
    <w:rsid w:val="002632EE"/>
    <w:rsid w:val="0026330E"/>
    <w:rsid w:val="00263A98"/>
    <w:rsid w:val="0026569D"/>
    <w:rsid w:val="00265DB5"/>
    <w:rsid w:val="002661BF"/>
    <w:rsid w:val="002662A0"/>
    <w:rsid w:val="00266976"/>
    <w:rsid w:val="00267094"/>
    <w:rsid w:val="00267AAD"/>
    <w:rsid w:val="00267CDF"/>
    <w:rsid w:val="00270A7B"/>
    <w:rsid w:val="00270D6E"/>
    <w:rsid w:val="0027197E"/>
    <w:rsid w:val="002721B4"/>
    <w:rsid w:val="002722A5"/>
    <w:rsid w:val="00272A2A"/>
    <w:rsid w:val="002735B2"/>
    <w:rsid w:val="00273C37"/>
    <w:rsid w:val="00273DBB"/>
    <w:rsid w:val="00275516"/>
    <w:rsid w:val="0027582C"/>
    <w:rsid w:val="002759B0"/>
    <w:rsid w:val="00276463"/>
    <w:rsid w:val="00277809"/>
    <w:rsid w:val="00277D7D"/>
    <w:rsid w:val="00280439"/>
    <w:rsid w:val="00280715"/>
    <w:rsid w:val="0028094A"/>
    <w:rsid w:val="002819DF"/>
    <w:rsid w:val="00281A9F"/>
    <w:rsid w:val="00281AE7"/>
    <w:rsid w:val="002820AD"/>
    <w:rsid w:val="002821C1"/>
    <w:rsid w:val="0028228A"/>
    <w:rsid w:val="00282B90"/>
    <w:rsid w:val="00282BEE"/>
    <w:rsid w:val="00283189"/>
    <w:rsid w:val="00283D40"/>
    <w:rsid w:val="00284249"/>
    <w:rsid w:val="002864B2"/>
    <w:rsid w:val="002869CC"/>
    <w:rsid w:val="00286A8D"/>
    <w:rsid w:val="00287464"/>
    <w:rsid w:val="00287D47"/>
    <w:rsid w:val="002920FA"/>
    <w:rsid w:val="0029301B"/>
    <w:rsid w:val="00294025"/>
    <w:rsid w:val="002965B5"/>
    <w:rsid w:val="002968E9"/>
    <w:rsid w:val="00296B87"/>
    <w:rsid w:val="00297A3A"/>
    <w:rsid w:val="002A1077"/>
    <w:rsid w:val="002A2350"/>
    <w:rsid w:val="002A24B9"/>
    <w:rsid w:val="002A27BC"/>
    <w:rsid w:val="002A3887"/>
    <w:rsid w:val="002A3E51"/>
    <w:rsid w:val="002A4A8F"/>
    <w:rsid w:val="002A500A"/>
    <w:rsid w:val="002A554C"/>
    <w:rsid w:val="002A5EB5"/>
    <w:rsid w:val="002A5FFE"/>
    <w:rsid w:val="002A67F3"/>
    <w:rsid w:val="002A7BF9"/>
    <w:rsid w:val="002B1524"/>
    <w:rsid w:val="002B16DD"/>
    <w:rsid w:val="002B20F5"/>
    <w:rsid w:val="002B2BA9"/>
    <w:rsid w:val="002B3575"/>
    <w:rsid w:val="002B367A"/>
    <w:rsid w:val="002B3DAA"/>
    <w:rsid w:val="002B4DB4"/>
    <w:rsid w:val="002B4FC2"/>
    <w:rsid w:val="002B559C"/>
    <w:rsid w:val="002B675C"/>
    <w:rsid w:val="002B7653"/>
    <w:rsid w:val="002C15ED"/>
    <w:rsid w:val="002C280C"/>
    <w:rsid w:val="002C2FEE"/>
    <w:rsid w:val="002C404F"/>
    <w:rsid w:val="002C4060"/>
    <w:rsid w:val="002C4358"/>
    <w:rsid w:val="002C445C"/>
    <w:rsid w:val="002C45E2"/>
    <w:rsid w:val="002C5ECB"/>
    <w:rsid w:val="002C6409"/>
    <w:rsid w:val="002C6C7A"/>
    <w:rsid w:val="002C76DA"/>
    <w:rsid w:val="002C7CF9"/>
    <w:rsid w:val="002C7F80"/>
    <w:rsid w:val="002D1BA3"/>
    <w:rsid w:val="002D1E43"/>
    <w:rsid w:val="002D29B0"/>
    <w:rsid w:val="002D38AB"/>
    <w:rsid w:val="002D390C"/>
    <w:rsid w:val="002D4044"/>
    <w:rsid w:val="002D5448"/>
    <w:rsid w:val="002D5DC2"/>
    <w:rsid w:val="002D5E78"/>
    <w:rsid w:val="002D6DEA"/>
    <w:rsid w:val="002D79FB"/>
    <w:rsid w:val="002E0989"/>
    <w:rsid w:val="002E0C10"/>
    <w:rsid w:val="002E1FB9"/>
    <w:rsid w:val="002E2762"/>
    <w:rsid w:val="002E32E2"/>
    <w:rsid w:val="002E5D8B"/>
    <w:rsid w:val="002E64C7"/>
    <w:rsid w:val="002E6A77"/>
    <w:rsid w:val="002E6CD4"/>
    <w:rsid w:val="002E7CDE"/>
    <w:rsid w:val="002F1CE6"/>
    <w:rsid w:val="002F1D7E"/>
    <w:rsid w:val="002F26CE"/>
    <w:rsid w:val="002F33F1"/>
    <w:rsid w:val="002F36FE"/>
    <w:rsid w:val="002F3848"/>
    <w:rsid w:val="002F6902"/>
    <w:rsid w:val="002F6D9C"/>
    <w:rsid w:val="002F7E6C"/>
    <w:rsid w:val="00300710"/>
    <w:rsid w:val="003018EF"/>
    <w:rsid w:val="00301C17"/>
    <w:rsid w:val="00302150"/>
    <w:rsid w:val="00303185"/>
    <w:rsid w:val="00303851"/>
    <w:rsid w:val="0030416C"/>
    <w:rsid w:val="00305BD5"/>
    <w:rsid w:val="00306506"/>
    <w:rsid w:val="00306B8C"/>
    <w:rsid w:val="00306FC5"/>
    <w:rsid w:val="00307022"/>
    <w:rsid w:val="003072B5"/>
    <w:rsid w:val="0030730A"/>
    <w:rsid w:val="00307A59"/>
    <w:rsid w:val="00310173"/>
    <w:rsid w:val="00313C63"/>
    <w:rsid w:val="003141D8"/>
    <w:rsid w:val="00315995"/>
    <w:rsid w:val="00316068"/>
    <w:rsid w:val="00317D30"/>
    <w:rsid w:val="00321D00"/>
    <w:rsid w:val="0032242E"/>
    <w:rsid w:val="003227E2"/>
    <w:rsid w:val="00322B46"/>
    <w:rsid w:val="003235C1"/>
    <w:rsid w:val="00324865"/>
    <w:rsid w:val="003255EE"/>
    <w:rsid w:val="00325A4B"/>
    <w:rsid w:val="00325BB2"/>
    <w:rsid w:val="003260D9"/>
    <w:rsid w:val="00327236"/>
    <w:rsid w:val="003274D4"/>
    <w:rsid w:val="003278CF"/>
    <w:rsid w:val="00327933"/>
    <w:rsid w:val="00327AF3"/>
    <w:rsid w:val="00330D1C"/>
    <w:rsid w:val="00331242"/>
    <w:rsid w:val="00331265"/>
    <w:rsid w:val="00331736"/>
    <w:rsid w:val="00331A96"/>
    <w:rsid w:val="00332045"/>
    <w:rsid w:val="003320E1"/>
    <w:rsid w:val="00332788"/>
    <w:rsid w:val="00332B48"/>
    <w:rsid w:val="00332C82"/>
    <w:rsid w:val="0033309E"/>
    <w:rsid w:val="003333EE"/>
    <w:rsid w:val="00333573"/>
    <w:rsid w:val="00334100"/>
    <w:rsid w:val="003349D9"/>
    <w:rsid w:val="00334C71"/>
    <w:rsid w:val="0033626E"/>
    <w:rsid w:val="003363DE"/>
    <w:rsid w:val="00336849"/>
    <w:rsid w:val="00337431"/>
    <w:rsid w:val="00340A63"/>
    <w:rsid w:val="00340F97"/>
    <w:rsid w:val="00342C65"/>
    <w:rsid w:val="00342CA5"/>
    <w:rsid w:val="003434A6"/>
    <w:rsid w:val="003439E0"/>
    <w:rsid w:val="00343BB8"/>
    <w:rsid w:val="00344424"/>
    <w:rsid w:val="00344A34"/>
    <w:rsid w:val="00345F02"/>
    <w:rsid w:val="00346755"/>
    <w:rsid w:val="003469D3"/>
    <w:rsid w:val="00347158"/>
    <w:rsid w:val="003473EA"/>
    <w:rsid w:val="00347CDD"/>
    <w:rsid w:val="00347E2E"/>
    <w:rsid w:val="0035026F"/>
    <w:rsid w:val="00350BAE"/>
    <w:rsid w:val="003510A7"/>
    <w:rsid w:val="00352627"/>
    <w:rsid w:val="00352B0E"/>
    <w:rsid w:val="003532BE"/>
    <w:rsid w:val="003535D6"/>
    <w:rsid w:val="00354016"/>
    <w:rsid w:val="003557BC"/>
    <w:rsid w:val="00356414"/>
    <w:rsid w:val="0035653B"/>
    <w:rsid w:val="00357550"/>
    <w:rsid w:val="00357977"/>
    <w:rsid w:val="003606C8"/>
    <w:rsid w:val="003609FD"/>
    <w:rsid w:val="00360FDD"/>
    <w:rsid w:val="00362B64"/>
    <w:rsid w:val="00362BCB"/>
    <w:rsid w:val="00362EB6"/>
    <w:rsid w:val="00364194"/>
    <w:rsid w:val="00364A04"/>
    <w:rsid w:val="0036703D"/>
    <w:rsid w:val="003673B7"/>
    <w:rsid w:val="00367CA4"/>
    <w:rsid w:val="00370C66"/>
    <w:rsid w:val="00373373"/>
    <w:rsid w:val="00373C95"/>
    <w:rsid w:val="00373CEE"/>
    <w:rsid w:val="00373D85"/>
    <w:rsid w:val="0037407C"/>
    <w:rsid w:val="003765C1"/>
    <w:rsid w:val="003770C3"/>
    <w:rsid w:val="00380037"/>
    <w:rsid w:val="00380B97"/>
    <w:rsid w:val="00380EAF"/>
    <w:rsid w:val="003816D0"/>
    <w:rsid w:val="003824AD"/>
    <w:rsid w:val="0038295C"/>
    <w:rsid w:val="00382CFA"/>
    <w:rsid w:val="00383034"/>
    <w:rsid w:val="003833CA"/>
    <w:rsid w:val="00383FF5"/>
    <w:rsid w:val="0038452F"/>
    <w:rsid w:val="00384984"/>
    <w:rsid w:val="00384FA5"/>
    <w:rsid w:val="0038592A"/>
    <w:rsid w:val="00385951"/>
    <w:rsid w:val="0038711B"/>
    <w:rsid w:val="003872D6"/>
    <w:rsid w:val="0038730B"/>
    <w:rsid w:val="00387648"/>
    <w:rsid w:val="00387D4C"/>
    <w:rsid w:val="00390A02"/>
    <w:rsid w:val="00390A52"/>
    <w:rsid w:val="00390B50"/>
    <w:rsid w:val="00390E87"/>
    <w:rsid w:val="00391714"/>
    <w:rsid w:val="00392272"/>
    <w:rsid w:val="003922F7"/>
    <w:rsid w:val="003929B1"/>
    <w:rsid w:val="00393CC1"/>
    <w:rsid w:val="00393FA3"/>
    <w:rsid w:val="0039440E"/>
    <w:rsid w:val="00395CB8"/>
    <w:rsid w:val="00395FF6"/>
    <w:rsid w:val="0039629A"/>
    <w:rsid w:val="003966C3"/>
    <w:rsid w:val="00397FF9"/>
    <w:rsid w:val="003A02C3"/>
    <w:rsid w:val="003A0A39"/>
    <w:rsid w:val="003A1A03"/>
    <w:rsid w:val="003A228A"/>
    <w:rsid w:val="003A23CE"/>
    <w:rsid w:val="003A2797"/>
    <w:rsid w:val="003A2DB2"/>
    <w:rsid w:val="003A2EFB"/>
    <w:rsid w:val="003A317F"/>
    <w:rsid w:val="003A3646"/>
    <w:rsid w:val="003A384C"/>
    <w:rsid w:val="003A3AF3"/>
    <w:rsid w:val="003A4573"/>
    <w:rsid w:val="003A4715"/>
    <w:rsid w:val="003A4855"/>
    <w:rsid w:val="003A4DF5"/>
    <w:rsid w:val="003A7297"/>
    <w:rsid w:val="003B0329"/>
    <w:rsid w:val="003B0780"/>
    <w:rsid w:val="003B0864"/>
    <w:rsid w:val="003B0E96"/>
    <w:rsid w:val="003B21E5"/>
    <w:rsid w:val="003B27CA"/>
    <w:rsid w:val="003B3F2D"/>
    <w:rsid w:val="003B4243"/>
    <w:rsid w:val="003B4FCD"/>
    <w:rsid w:val="003B5B28"/>
    <w:rsid w:val="003B617D"/>
    <w:rsid w:val="003C0C5D"/>
    <w:rsid w:val="003C1E7C"/>
    <w:rsid w:val="003C2AA7"/>
    <w:rsid w:val="003C42F3"/>
    <w:rsid w:val="003C49C7"/>
    <w:rsid w:val="003C5BB7"/>
    <w:rsid w:val="003C5E14"/>
    <w:rsid w:val="003C6437"/>
    <w:rsid w:val="003C6955"/>
    <w:rsid w:val="003C721D"/>
    <w:rsid w:val="003C73C5"/>
    <w:rsid w:val="003C78A9"/>
    <w:rsid w:val="003C79F2"/>
    <w:rsid w:val="003D000A"/>
    <w:rsid w:val="003D01E9"/>
    <w:rsid w:val="003D116A"/>
    <w:rsid w:val="003D1CCC"/>
    <w:rsid w:val="003D2108"/>
    <w:rsid w:val="003D2368"/>
    <w:rsid w:val="003D255C"/>
    <w:rsid w:val="003D2D3F"/>
    <w:rsid w:val="003D39E8"/>
    <w:rsid w:val="003D4AB0"/>
    <w:rsid w:val="003D4FF3"/>
    <w:rsid w:val="003D539F"/>
    <w:rsid w:val="003D56F8"/>
    <w:rsid w:val="003D5A38"/>
    <w:rsid w:val="003D5F90"/>
    <w:rsid w:val="003D61DB"/>
    <w:rsid w:val="003D6BF6"/>
    <w:rsid w:val="003E20C9"/>
    <w:rsid w:val="003E2920"/>
    <w:rsid w:val="003E369C"/>
    <w:rsid w:val="003E39AA"/>
    <w:rsid w:val="003E4D32"/>
    <w:rsid w:val="003E50DF"/>
    <w:rsid w:val="003E5D75"/>
    <w:rsid w:val="003E7496"/>
    <w:rsid w:val="003F0BA0"/>
    <w:rsid w:val="003F1347"/>
    <w:rsid w:val="003F15E9"/>
    <w:rsid w:val="003F2EFE"/>
    <w:rsid w:val="003F344D"/>
    <w:rsid w:val="003F45F6"/>
    <w:rsid w:val="003F5748"/>
    <w:rsid w:val="003F5788"/>
    <w:rsid w:val="00400524"/>
    <w:rsid w:val="004010CF"/>
    <w:rsid w:val="004011B5"/>
    <w:rsid w:val="004015F3"/>
    <w:rsid w:val="00402052"/>
    <w:rsid w:val="00402D53"/>
    <w:rsid w:val="00404002"/>
    <w:rsid w:val="00404859"/>
    <w:rsid w:val="00404CC5"/>
    <w:rsid w:val="0040655E"/>
    <w:rsid w:val="00406FAB"/>
    <w:rsid w:val="00407561"/>
    <w:rsid w:val="0041080C"/>
    <w:rsid w:val="00410DC3"/>
    <w:rsid w:val="00411080"/>
    <w:rsid w:val="0041135D"/>
    <w:rsid w:val="00411E5B"/>
    <w:rsid w:val="00411E84"/>
    <w:rsid w:val="00411EF5"/>
    <w:rsid w:val="004136E3"/>
    <w:rsid w:val="004139E3"/>
    <w:rsid w:val="00413EC0"/>
    <w:rsid w:val="0041446F"/>
    <w:rsid w:val="00414A77"/>
    <w:rsid w:val="004150CC"/>
    <w:rsid w:val="00415836"/>
    <w:rsid w:val="00415907"/>
    <w:rsid w:val="00415C08"/>
    <w:rsid w:val="00415C2E"/>
    <w:rsid w:val="00416DCF"/>
    <w:rsid w:val="0042047C"/>
    <w:rsid w:val="00420FA2"/>
    <w:rsid w:val="004214E5"/>
    <w:rsid w:val="00421AA9"/>
    <w:rsid w:val="00423F5D"/>
    <w:rsid w:val="004241F9"/>
    <w:rsid w:val="0042511E"/>
    <w:rsid w:val="0042642E"/>
    <w:rsid w:val="00426457"/>
    <w:rsid w:val="0042738A"/>
    <w:rsid w:val="004318C2"/>
    <w:rsid w:val="00434307"/>
    <w:rsid w:val="0043474E"/>
    <w:rsid w:val="0043499D"/>
    <w:rsid w:val="0043610A"/>
    <w:rsid w:val="0043630A"/>
    <w:rsid w:val="0043698F"/>
    <w:rsid w:val="004379FF"/>
    <w:rsid w:val="004402A1"/>
    <w:rsid w:val="00440325"/>
    <w:rsid w:val="00440541"/>
    <w:rsid w:val="00440AA1"/>
    <w:rsid w:val="00440AA3"/>
    <w:rsid w:val="00441110"/>
    <w:rsid w:val="00442286"/>
    <w:rsid w:val="00442C25"/>
    <w:rsid w:val="00443291"/>
    <w:rsid w:val="004454B7"/>
    <w:rsid w:val="00445953"/>
    <w:rsid w:val="00445EFC"/>
    <w:rsid w:val="004466C1"/>
    <w:rsid w:val="004470C6"/>
    <w:rsid w:val="004475AE"/>
    <w:rsid w:val="00447D10"/>
    <w:rsid w:val="004525C9"/>
    <w:rsid w:val="0045340C"/>
    <w:rsid w:val="004536BF"/>
    <w:rsid w:val="004536FE"/>
    <w:rsid w:val="004538BE"/>
    <w:rsid w:val="00454AEC"/>
    <w:rsid w:val="0045684C"/>
    <w:rsid w:val="00457C49"/>
    <w:rsid w:val="00460B29"/>
    <w:rsid w:val="0046158C"/>
    <w:rsid w:val="0046182D"/>
    <w:rsid w:val="004622AB"/>
    <w:rsid w:val="00464562"/>
    <w:rsid w:val="00464E94"/>
    <w:rsid w:val="00464FF1"/>
    <w:rsid w:val="00465421"/>
    <w:rsid w:val="0046621D"/>
    <w:rsid w:val="00466220"/>
    <w:rsid w:val="00466661"/>
    <w:rsid w:val="00466795"/>
    <w:rsid w:val="0046696F"/>
    <w:rsid w:val="004671D2"/>
    <w:rsid w:val="00467879"/>
    <w:rsid w:val="0047081B"/>
    <w:rsid w:val="00471334"/>
    <w:rsid w:val="004715F0"/>
    <w:rsid w:val="00471713"/>
    <w:rsid w:val="00472F73"/>
    <w:rsid w:val="004735D9"/>
    <w:rsid w:val="0047547F"/>
    <w:rsid w:val="00476522"/>
    <w:rsid w:val="0047699C"/>
    <w:rsid w:val="00480E36"/>
    <w:rsid w:val="0048155C"/>
    <w:rsid w:val="004816C9"/>
    <w:rsid w:val="00481B50"/>
    <w:rsid w:val="00481BF3"/>
    <w:rsid w:val="00481D17"/>
    <w:rsid w:val="00482B40"/>
    <w:rsid w:val="00483675"/>
    <w:rsid w:val="00484863"/>
    <w:rsid w:val="00484FE8"/>
    <w:rsid w:val="00485DE6"/>
    <w:rsid w:val="00486052"/>
    <w:rsid w:val="00486714"/>
    <w:rsid w:val="004878E8"/>
    <w:rsid w:val="00487A99"/>
    <w:rsid w:val="00487D4F"/>
    <w:rsid w:val="0049068E"/>
    <w:rsid w:val="00492474"/>
    <w:rsid w:val="00492829"/>
    <w:rsid w:val="0049389B"/>
    <w:rsid w:val="0049516E"/>
    <w:rsid w:val="004951E7"/>
    <w:rsid w:val="004970E4"/>
    <w:rsid w:val="004974C7"/>
    <w:rsid w:val="004975F7"/>
    <w:rsid w:val="00497D28"/>
    <w:rsid w:val="004A1835"/>
    <w:rsid w:val="004A1FF8"/>
    <w:rsid w:val="004A2284"/>
    <w:rsid w:val="004A31D6"/>
    <w:rsid w:val="004A43FE"/>
    <w:rsid w:val="004A5A3E"/>
    <w:rsid w:val="004A6D2B"/>
    <w:rsid w:val="004A7802"/>
    <w:rsid w:val="004A7A0C"/>
    <w:rsid w:val="004B08B5"/>
    <w:rsid w:val="004B2AC4"/>
    <w:rsid w:val="004B2E06"/>
    <w:rsid w:val="004B2F31"/>
    <w:rsid w:val="004B34CA"/>
    <w:rsid w:val="004B3CCD"/>
    <w:rsid w:val="004B40DD"/>
    <w:rsid w:val="004B4191"/>
    <w:rsid w:val="004B47C0"/>
    <w:rsid w:val="004B55FB"/>
    <w:rsid w:val="004B5CB6"/>
    <w:rsid w:val="004C109C"/>
    <w:rsid w:val="004C123C"/>
    <w:rsid w:val="004C16C8"/>
    <w:rsid w:val="004C2109"/>
    <w:rsid w:val="004C37D2"/>
    <w:rsid w:val="004C38CE"/>
    <w:rsid w:val="004C6A93"/>
    <w:rsid w:val="004C6B76"/>
    <w:rsid w:val="004C6C37"/>
    <w:rsid w:val="004C711F"/>
    <w:rsid w:val="004C7A48"/>
    <w:rsid w:val="004D0C87"/>
    <w:rsid w:val="004D2054"/>
    <w:rsid w:val="004D2859"/>
    <w:rsid w:val="004D2A02"/>
    <w:rsid w:val="004D3407"/>
    <w:rsid w:val="004D4435"/>
    <w:rsid w:val="004D502A"/>
    <w:rsid w:val="004D5D2D"/>
    <w:rsid w:val="004D61D5"/>
    <w:rsid w:val="004D650C"/>
    <w:rsid w:val="004D76E1"/>
    <w:rsid w:val="004D7886"/>
    <w:rsid w:val="004D7E99"/>
    <w:rsid w:val="004E1A90"/>
    <w:rsid w:val="004E1C8D"/>
    <w:rsid w:val="004E2CCC"/>
    <w:rsid w:val="004E3D6B"/>
    <w:rsid w:val="004E4F9D"/>
    <w:rsid w:val="004E55FC"/>
    <w:rsid w:val="004E6920"/>
    <w:rsid w:val="004F0541"/>
    <w:rsid w:val="004F13AB"/>
    <w:rsid w:val="004F248D"/>
    <w:rsid w:val="004F2958"/>
    <w:rsid w:val="004F2FBE"/>
    <w:rsid w:val="004F399F"/>
    <w:rsid w:val="004F6F06"/>
    <w:rsid w:val="004F7749"/>
    <w:rsid w:val="00500E3A"/>
    <w:rsid w:val="00502000"/>
    <w:rsid w:val="00502821"/>
    <w:rsid w:val="0050303E"/>
    <w:rsid w:val="00505FBD"/>
    <w:rsid w:val="00506413"/>
    <w:rsid w:val="00506CE6"/>
    <w:rsid w:val="00507017"/>
    <w:rsid w:val="00507595"/>
    <w:rsid w:val="005109B0"/>
    <w:rsid w:val="00513149"/>
    <w:rsid w:val="00514383"/>
    <w:rsid w:val="0051466C"/>
    <w:rsid w:val="00514A27"/>
    <w:rsid w:val="00514C96"/>
    <w:rsid w:val="00516020"/>
    <w:rsid w:val="00517D79"/>
    <w:rsid w:val="0052040D"/>
    <w:rsid w:val="00520789"/>
    <w:rsid w:val="00521108"/>
    <w:rsid w:val="0052151C"/>
    <w:rsid w:val="00521C86"/>
    <w:rsid w:val="00521CBD"/>
    <w:rsid w:val="00521D6B"/>
    <w:rsid w:val="00523201"/>
    <w:rsid w:val="00523921"/>
    <w:rsid w:val="0052398D"/>
    <w:rsid w:val="00523AB7"/>
    <w:rsid w:val="0052429C"/>
    <w:rsid w:val="00524691"/>
    <w:rsid w:val="0052592B"/>
    <w:rsid w:val="005266E8"/>
    <w:rsid w:val="005271FF"/>
    <w:rsid w:val="00527487"/>
    <w:rsid w:val="005275C6"/>
    <w:rsid w:val="00527859"/>
    <w:rsid w:val="00527CA6"/>
    <w:rsid w:val="005310A9"/>
    <w:rsid w:val="00531A85"/>
    <w:rsid w:val="00532641"/>
    <w:rsid w:val="00533070"/>
    <w:rsid w:val="005340F1"/>
    <w:rsid w:val="00534A31"/>
    <w:rsid w:val="00534AA2"/>
    <w:rsid w:val="005351CB"/>
    <w:rsid w:val="0053586C"/>
    <w:rsid w:val="00535888"/>
    <w:rsid w:val="005364D1"/>
    <w:rsid w:val="00536C9F"/>
    <w:rsid w:val="00536EA4"/>
    <w:rsid w:val="00537856"/>
    <w:rsid w:val="00540719"/>
    <w:rsid w:val="00541072"/>
    <w:rsid w:val="005415CB"/>
    <w:rsid w:val="005422F0"/>
    <w:rsid w:val="00542620"/>
    <w:rsid w:val="005443F8"/>
    <w:rsid w:val="00544824"/>
    <w:rsid w:val="005450B5"/>
    <w:rsid w:val="00545CDF"/>
    <w:rsid w:val="00546319"/>
    <w:rsid w:val="0054661A"/>
    <w:rsid w:val="005504ED"/>
    <w:rsid w:val="00550D09"/>
    <w:rsid w:val="0055115A"/>
    <w:rsid w:val="00552C63"/>
    <w:rsid w:val="00552DCC"/>
    <w:rsid w:val="00552E16"/>
    <w:rsid w:val="00553A6D"/>
    <w:rsid w:val="00554994"/>
    <w:rsid w:val="00555EB4"/>
    <w:rsid w:val="0055647D"/>
    <w:rsid w:val="00556CC5"/>
    <w:rsid w:val="005579CB"/>
    <w:rsid w:val="00557B1A"/>
    <w:rsid w:val="00557D73"/>
    <w:rsid w:val="005604DF"/>
    <w:rsid w:val="005609F2"/>
    <w:rsid w:val="00562AFE"/>
    <w:rsid w:val="00563A50"/>
    <w:rsid w:val="0056473D"/>
    <w:rsid w:val="00564B1D"/>
    <w:rsid w:val="00564C55"/>
    <w:rsid w:val="00565156"/>
    <w:rsid w:val="005662EC"/>
    <w:rsid w:val="005674BB"/>
    <w:rsid w:val="0056771C"/>
    <w:rsid w:val="00567B20"/>
    <w:rsid w:val="00567C5B"/>
    <w:rsid w:val="00567D1B"/>
    <w:rsid w:val="00567DAD"/>
    <w:rsid w:val="00570075"/>
    <w:rsid w:val="00570C3F"/>
    <w:rsid w:val="0057297F"/>
    <w:rsid w:val="00572F6E"/>
    <w:rsid w:val="00574550"/>
    <w:rsid w:val="005757BC"/>
    <w:rsid w:val="0057614E"/>
    <w:rsid w:val="00576C80"/>
    <w:rsid w:val="005778A3"/>
    <w:rsid w:val="005801EA"/>
    <w:rsid w:val="00580361"/>
    <w:rsid w:val="0058073D"/>
    <w:rsid w:val="00580753"/>
    <w:rsid w:val="00580C06"/>
    <w:rsid w:val="00581757"/>
    <w:rsid w:val="00582821"/>
    <w:rsid w:val="00582A74"/>
    <w:rsid w:val="00584276"/>
    <w:rsid w:val="005846AC"/>
    <w:rsid w:val="00585443"/>
    <w:rsid w:val="005854E7"/>
    <w:rsid w:val="00585A97"/>
    <w:rsid w:val="00585C31"/>
    <w:rsid w:val="005862AA"/>
    <w:rsid w:val="00586E77"/>
    <w:rsid w:val="00587E33"/>
    <w:rsid w:val="005903FE"/>
    <w:rsid w:val="00593582"/>
    <w:rsid w:val="0059374B"/>
    <w:rsid w:val="00593949"/>
    <w:rsid w:val="00593F6B"/>
    <w:rsid w:val="0059401F"/>
    <w:rsid w:val="00594379"/>
    <w:rsid w:val="005964F5"/>
    <w:rsid w:val="00596BDD"/>
    <w:rsid w:val="005A0892"/>
    <w:rsid w:val="005A1131"/>
    <w:rsid w:val="005A1412"/>
    <w:rsid w:val="005A206E"/>
    <w:rsid w:val="005A4237"/>
    <w:rsid w:val="005A4665"/>
    <w:rsid w:val="005A4AD8"/>
    <w:rsid w:val="005A4F24"/>
    <w:rsid w:val="005A555D"/>
    <w:rsid w:val="005A57EB"/>
    <w:rsid w:val="005A5A7C"/>
    <w:rsid w:val="005A5AB7"/>
    <w:rsid w:val="005A5F3C"/>
    <w:rsid w:val="005A7090"/>
    <w:rsid w:val="005A7187"/>
    <w:rsid w:val="005A78D1"/>
    <w:rsid w:val="005A7C7C"/>
    <w:rsid w:val="005B1F22"/>
    <w:rsid w:val="005B2186"/>
    <w:rsid w:val="005B2422"/>
    <w:rsid w:val="005B33F9"/>
    <w:rsid w:val="005B360B"/>
    <w:rsid w:val="005B3925"/>
    <w:rsid w:val="005B41DC"/>
    <w:rsid w:val="005B5704"/>
    <w:rsid w:val="005B79CA"/>
    <w:rsid w:val="005B7A57"/>
    <w:rsid w:val="005B7CF6"/>
    <w:rsid w:val="005C0FA1"/>
    <w:rsid w:val="005C19A6"/>
    <w:rsid w:val="005C1F28"/>
    <w:rsid w:val="005C22B7"/>
    <w:rsid w:val="005C2F87"/>
    <w:rsid w:val="005C3B73"/>
    <w:rsid w:val="005C482C"/>
    <w:rsid w:val="005C4ED6"/>
    <w:rsid w:val="005C6444"/>
    <w:rsid w:val="005C6EBD"/>
    <w:rsid w:val="005C6FE1"/>
    <w:rsid w:val="005C73A4"/>
    <w:rsid w:val="005D0173"/>
    <w:rsid w:val="005D0265"/>
    <w:rsid w:val="005D03C6"/>
    <w:rsid w:val="005D03D4"/>
    <w:rsid w:val="005D0DA0"/>
    <w:rsid w:val="005D123F"/>
    <w:rsid w:val="005D1AC6"/>
    <w:rsid w:val="005D1D42"/>
    <w:rsid w:val="005D1D69"/>
    <w:rsid w:val="005D20A5"/>
    <w:rsid w:val="005D25E0"/>
    <w:rsid w:val="005D25F7"/>
    <w:rsid w:val="005D30B3"/>
    <w:rsid w:val="005D3A51"/>
    <w:rsid w:val="005D3A77"/>
    <w:rsid w:val="005D43C5"/>
    <w:rsid w:val="005D5562"/>
    <w:rsid w:val="005D5888"/>
    <w:rsid w:val="005D60A2"/>
    <w:rsid w:val="005D6484"/>
    <w:rsid w:val="005D6B08"/>
    <w:rsid w:val="005D78C4"/>
    <w:rsid w:val="005E0DC5"/>
    <w:rsid w:val="005E12E0"/>
    <w:rsid w:val="005E1D1A"/>
    <w:rsid w:val="005E20E8"/>
    <w:rsid w:val="005E32D5"/>
    <w:rsid w:val="005E3886"/>
    <w:rsid w:val="005E3C91"/>
    <w:rsid w:val="005E3EA3"/>
    <w:rsid w:val="005E5207"/>
    <w:rsid w:val="005E5651"/>
    <w:rsid w:val="005E57D0"/>
    <w:rsid w:val="005E5A3B"/>
    <w:rsid w:val="005E5E62"/>
    <w:rsid w:val="005E7E12"/>
    <w:rsid w:val="005F028E"/>
    <w:rsid w:val="005F0A10"/>
    <w:rsid w:val="005F12F4"/>
    <w:rsid w:val="005F20DF"/>
    <w:rsid w:val="005F20FB"/>
    <w:rsid w:val="005F320D"/>
    <w:rsid w:val="005F3501"/>
    <w:rsid w:val="005F3B14"/>
    <w:rsid w:val="005F5D26"/>
    <w:rsid w:val="005F6FAD"/>
    <w:rsid w:val="005F7FA9"/>
    <w:rsid w:val="0060054F"/>
    <w:rsid w:val="00600899"/>
    <w:rsid w:val="00600E13"/>
    <w:rsid w:val="00600F08"/>
    <w:rsid w:val="0060134B"/>
    <w:rsid w:val="00602BBA"/>
    <w:rsid w:val="006037E8"/>
    <w:rsid w:val="00603A9B"/>
    <w:rsid w:val="0060495B"/>
    <w:rsid w:val="00604A75"/>
    <w:rsid w:val="0060510F"/>
    <w:rsid w:val="0060596D"/>
    <w:rsid w:val="0060663A"/>
    <w:rsid w:val="00606644"/>
    <w:rsid w:val="0060666C"/>
    <w:rsid w:val="0060705B"/>
    <w:rsid w:val="006111F4"/>
    <w:rsid w:val="00611222"/>
    <w:rsid w:val="0061323B"/>
    <w:rsid w:val="00613403"/>
    <w:rsid w:val="006134E7"/>
    <w:rsid w:val="00614ACD"/>
    <w:rsid w:val="00615399"/>
    <w:rsid w:val="00615622"/>
    <w:rsid w:val="00617261"/>
    <w:rsid w:val="006179CC"/>
    <w:rsid w:val="0062004E"/>
    <w:rsid w:val="0062059A"/>
    <w:rsid w:val="00621239"/>
    <w:rsid w:val="006212B1"/>
    <w:rsid w:val="00621699"/>
    <w:rsid w:val="0062288C"/>
    <w:rsid w:val="00623028"/>
    <w:rsid w:val="0062336D"/>
    <w:rsid w:val="00623381"/>
    <w:rsid w:val="00623918"/>
    <w:rsid w:val="00624D8F"/>
    <w:rsid w:val="0062563A"/>
    <w:rsid w:val="00625A80"/>
    <w:rsid w:val="00626A4A"/>
    <w:rsid w:val="00630862"/>
    <w:rsid w:val="00630B32"/>
    <w:rsid w:val="00630B4F"/>
    <w:rsid w:val="00630F46"/>
    <w:rsid w:val="00631B1C"/>
    <w:rsid w:val="00632368"/>
    <w:rsid w:val="006323A1"/>
    <w:rsid w:val="006325FC"/>
    <w:rsid w:val="00632884"/>
    <w:rsid w:val="00632EC3"/>
    <w:rsid w:val="00633050"/>
    <w:rsid w:val="006330DF"/>
    <w:rsid w:val="006339D2"/>
    <w:rsid w:val="00633A98"/>
    <w:rsid w:val="00633AAC"/>
    <w:rsid w:val="0063457E"/>
    <w:rsid w:val="00634A9E"/>
    <w:rsid w:val="0063517B"/>
    <w:rsid w:val="00635261"/>
    <w:rsid w:val="00636750"/>
    <w:rsid w:val="006370A7"/>
    <w:rsid w:val="006404E6"/>
    <w:rsid w:val="0064137F"/>
    <w:rsid w:val="00641F3B"/>
    <w:rsid w:val="0064244A"/>
    <w:rsid w:val="00642F53"/>
    <w:rsid w:val="0064341C"/>
    <w:rsid w:val="006444AF"/>
    <w:rsid w:val="00645936"/>
    <w:rsid w:val="006465FE"/>
    <w:rsid w:val="00647069"/>
    <w:rsid w:val="00647A2B"/>
    <w:rsid w:val="00650840"/>
    <w:rsid w:val="00650CAC"/>
    <w:rsid w:val="00651D6C"/>
    <w:rsid w:val="00653712"/>
    <w:rsid w:val="00653EA9"/>
    <w:rsid w:val="006548E2"/>
    <w:rsid w:val="00655128"/>
    <w:rsid w:val="006560BE"/>
    <w:rsid w:val="00656125"/>
    <w:rsid w:val="00656D26"/>
    <w:rsid w:val="006571AE"/>
    <w:rsid w:val="00657E8D"/>
    <w:rsid w:val="006608AB"/>
    <w:rsid w:val="00661ED2"/>
    <w:rsid w:val="00662F3A"/>
    <w:rsid w:val="00663038"/>
    <w:rsid w:val="00664E02"/>
    <w:rsid w:val="00666BAD"/>
    <w:rsid w:val="006675C5"/>
    <w:rsid w:val="0067009A"/>
    <w:rsid w:val="006709D7"/>
    <w:rsid w:val="00671E61"/>
    <w:rsid w:val="00671FD1"/>
    <w:rsid w:val="00672F6C"/>
    <w:rsid w:val="00673642"/>
    <w:rsid w:val="00676148"/>
    <w:rsid w:val="00676560"/>
    <w:rsid w:val="00677722"/>
    <w:rsid w:val="006807D6"/>
    <w:rsid w:val="00680892"/>
    <w:rsid w:val="00681744"/>
    <w:rsid w:val="00681D34"/>
    <w:rsid w:val="00681EAD"/>
    <w:rsid w:val="00683ABA"/>
    <w:rsid w:val="006847D8"/>
    <w:rsid w:val="006850EE"/>
    <w:rsid w:val="00685328"/>
    <w:rsid w:val="00685675"/>
    <w:rsid w:val="00686082"/>
    <w:rsid w:val="006875FB"/>
    <w:rsid w:val="00687A62"/>
    <w:rsid w:val="00691FD6"/>
    <w:rsid w:val="006920A1"/>
    <w:rsid w:val="006926E3"/>
    <w:rsid w:val="006937F5"/>
    <w:rsid w:val="006940F7"/>
    <w:rsid w:val="006949EB"/>
    <w:rsid w:val="00695784"/>
    <w:rsid w:val="00695E69"/>
    <w:rsid w:val="006960A3"/>
    <w:rsid w:val="006A081E"/>
    <w:rsid w:val="006A35E9"/>
    <w:rsid w:val="006A405A"/>
    <w:rsid w:val="006A4C21"/>
    <w:rsid w:val="006A5554"/>
    <w:rsid w:val="006A6F89"/>
    <w:rsid w:val="006A6F94"/>
    <w:rsid w:val="006A716B"/>
    <w:rsid w:val="006B021A"/>
    <w:rsid w:val="006B0721"/>
    <w:rsid w:val="006B0D02"/>
    <w:rsid w:val="006B1290"/>
    <w:rsid w:val="006B2D73"/>
    <w:rsid w:val="006B312B"/>
    <w:rsid w:val="006B332A"/>
    <w:rsid w:val="006B46B5"/>
    <w:rsid w:val="006B4BB0"/>
    <w:rsid w:val="006B4E62"/>
    <w:rsid w:val="006B5015"/>
    <w:rsid w:val="006B5245"/>
    <w:rsid w:val="006B5319"/>
    <w:rsid w:val="006B542F"/>
    <w:rsid w:val="006B5D13"/>
    <w:rsid w:val="006B6BAE"/>
    <w:rsid w:val="006B766C"/>
    <w:rsid w:val="006B7BF9"/>
    <w:rsid w:val="006C0A3A"/>
    <w:rsid w:val="006C0DC2"/>
    <w:rsid w:val="006C124D"/>
    <w:rsid w:val="006C1850"/>
    <w:rsid w:val="006C1AA9"/>
    <w:rsid w:val="006C2531"/>
    <w:rsid w:val="006C2896"/>
    <w:rsid w:val="006C296A"/>
    <w:rsid w:val="006C43C1"/>
    <w:rsid w:val="006C4998"/>
    <w:rsid w:val="006C4C94"/>
    <w:rsid w:val="006C66E9"/>
    <w:rsid w:val="006C72A7"/>
    <w:rsid w:val="006C75F8"/>
    <w:rsid w:val="006D018C"/>
    <w:rsid w:val="006D06BA"/>
    <w:rsid w:val="006D06BF"/>
    <w:rsid w:val="006D06CD"/>
    <w:rsid w:val="006D0B2F"/>
    <w:rsid w:val="006D13D0"/>
    <w:rsid w:val="006D14D8"/>
    <w:rsid w:val="006D268F"/>
    <w:rsid w:val="006D3254"/>
    <w:rsid w:val="006D365E"/>
    <w:rsid w:val="006D40F9"/>
    <w:rsid w:val="006D4581"/>
    <w:rsid w:val="006D4939"/>
    <w:rsid w:val="006D4959"/>
    <w:rsid w:val="006D4C46"/>
    <w:rsid w:val="006D595C"/>
    <w:rsid w:val="006D636F"/>
    <w:rsid w:val="006D6C6B"/>
    <w:rsid w:val="006D7EF5"/>
    <w:rsid w:val="006E1D35"/>
    <w:rsid w:val="006E3F38"/>
    <w:rsid w:val="006E5658"/>
    <w:rsid w:val="006E5DDF"/>
    <w:rsid w:val="006E6BE1"/>
    <w:rsid w:val="006E6E94"/>
    <w:rsid w:val="006F0CDA"/>
    <w:rsid w:val="006F1749"/>
    <w:rsid w:val="006F2E2F"/>
    <w:rsid w:val="006F2EBC"/>
    <w:rsid w:val="006F37F7"/>
    <w:rsid w:val="006F3F58"/>
    <w:rsid w:val="006F4E90"/>
    <w:rsid w:val="006F4FA1"/>
    <w:rsid w:val="006F53C9"/>
    <w:rsid w:val="006F56A8"/>
    <w:rsid w:val="006F6CBA"/>
    <w:rsid w:val="006F7394"/>
    <w:rsid w:val="006F73C3"/>
    <w:rsid w:val="006F73E8"/>
    <w:rsid w:val="006F7D1E"/>
    <w:rsid w:val="007000C0"/>
    <w:rsid w:val="00700E8F"/>
    <w:rsid w:val="0070148A"/>
    <w:rsid w:val="00701E67"/>
    <w:rsid w:val="007026BD"/>
    <w:rsid w:val="00703163"/>
    <w:rsid w:val="00703580"/>
    <w:rsid w:val="00703F92"/>
    <w:rsid w:val="00704167"/>
    <w:rsid w:val="00704AF6"/>
    <w:rsid w:val="00704FA7"/>
    <w:rsid w:val="00706D1B"/>
    <w:rsid w:val="007075CB"/>
    <w:rsid w:val="00707E67"/>
    <w:rsid w:val="0071097D"/>
    <w:rsid w:val="0071160C"/>
    <w:rsid w:val="00711D5D"/>
    <w:rsid w:val="00714824"/>
    <w:rsid w:val="00716DA4"/>
    <w:rsid w:val="00717972"/>
    <w:rsid w:val="007204A9"/>
    <w:rsid w:val="00721112"/>
    <w:rsid w:val="00721A6E"/>
    <w:rsid w:val="00722E03"/>
    <w:rsid w:val="00724118"/>
    <w:rsid w:val="00724F7D"/>
    <w:rsid w:val="007251CF"/>
    <w:rsid w:val="007255BA"/>
    <w:rsid w:val="007329DD"/>
    <w:rsid w:val="00732D4B"/>
    <w:rsid w:val="00733152"/>
    <w:rsid w:val="007341C9"/>
    <w:rsid w:val="0073505D"/>
    <w:rsid w:val="0073557E"/>
    <w:rsid w:val="0073641C"/>
    <w:rsid w:val="00736DB5"/>
    <w:rsid w:val="007377C7"/>
    <w:rsid w:val="00737CAA"/>
    <w:rsid w:val="007406C1"/>
    <w:rsid w:val="00740CD4"/>
    <w:rsid w:val="00740D78"/>
    <w:rsid w:val="00742E04"/>
    <w:rsid w:val="00744218"/>
    <w:rsid w:val="00744C03"/>
    <w:rsid w:val="00744F12"/>
    <w:rsid w:val="00745655"/>
    <w:rsid w:val="007457E5"/>
    <w:rsid w:val="00745B53"/>
    <w:rsid w:val="00745C8A"/>
    <w:rsid w:val="007474A5"/>
    <w:rsid w:val="00747543"/>
    <w:rsid w:val="007475CB"/>
    <w:rsid w:val="00747B16"/>
    <w:rsid w:val="00747E27"/>
    <w:rsid w:val="00751BE6"/>
    <w:rsid w:val="00751D2E"/>
    <w:rsid w:val="007523EC"/>
    <w:rsid w:val="0075257F"/>
    <w:rsid w:val="00752E80"/>
    <w:rsid w:val="00753D18"/>
    <w:rsid w:val="007558C4"/>
    <w:rsid w:val="00755EAE"/>
    <w:rsid w:val="00757009"/>
    <w:rsid w:val="0075766A"/>
    <w:rsid w:val="00757696"/>
    <w:rsid w:val="00760057"/>
    <w:rsid w:val="00760130"/>
    <w:rsid w:val="00761480"/>
    <w:rsid w:val="00761841"/>
    <w:rsid w:val="00762F2B"/>
    <w:rsid w:val="0076375F"/>
    <w:rsid w:val="00764148"/>
    <w:rsid w:val="00764CE4"/>
    <w:rsid w:val="00765862"/>
    <w:rsid w:val="007659B2"/>
    <w:rsid w:val="00766A74"/>
    <w:rsid w:val="00767232"/>
    <w:rsid w:val="007673D7"/>
    <w:rsid w:val="00767FAC"/>
    <w:rsid w:val="007709BD"/>
    <w:rsid w:val="00770A64"/>
    <w:rsid w:val="007721E1"/>
    <w:rsid w:val="00772A14"/>
    <w:rsid w:val="00773B54"/>
    <w:rsid w:val="00774178"/>
    <w:rsid w:val="00774321"/>
    <w:rsid w:val="00775446"/>
    <w:rsid w:val="00775698"/>
    <w:rsid w:val="00775985"/>
    <w:rsid w:val="00780FBC"/>
    <w:rsid w:val="0078127A"/>
    <w:rsid w:val="00782D82"/>
    <w:rsid w:val="0078330B"/>
    <w:rsid w:val="00784F17"/>
    <w:rsid w:val="007851E1"/>
    <w:rsid w:val="00785F0A"/>
    <w:rsid w:val="007862D7"/>
    <w:rsid w:val="0078699E"/>
    <w:rsid w:val="00786CED"/>
    <w:rsid w:val="00786FD7"/>
    <w:rsid w:val="00790245"/>
    <w:rsid w:val="00790403"/>
    <w:rsid w:val="0079113A"/>
    <w:rsid w:val="0079298F"/>
    <w:rsid w:val="0079304B"/>
    <w:rsid w:val="0079324D"/>
    <w:rsid w:val="00794A49"/>
    <w:rsid w:val="00795259"/>
    <w:rsid w:val="00795E00"/>
    <w:rsid w:val="0079681B"/>
    <w:rsid w:val="00796B5E"/>
    <w:rsid w:val="00797B57"/>
    <w:rsid w:val="007A0085"/>
    <w:rsid w:val="007A0DED"/>
    <w:rsid w:val="007A14AE"/>
    <w:rsid w:val="007A1AF2"/>
    <w:rsid w:val="007A1C92"/>
    <w:rsid w:val="007A2099"/>
    <w:rsid w:val="007A2238"/>
    <w:rsid w:val="007A4367"/>
    <w:rsid w:val="007A4D59"/>
    <w:rsid w:val="007A50D0"/>
    <w:rsid w:val="007A569A"/>
    <w:rsid w:val="007A601A"/>
    <w:rsid w:val="007A67ED"/>
    <w:rsid w:val="007A700D"/>
    <w:rsid w:val="007A73AC"/>
    <w:rsid w:val="007B12EF"/>
    <w:rsid w:val="007B1756"/>
    <w:rsid w:val="007B35B6"/>
    <w:rsid w:val="007B35FD"/>
    <w:rsid w:val="007B39CD"/>
    <w:rsid w:val="007B3CC5"/>
    <w:rsid w:val="007B4138"/>
    <w:rsid w:val="007B4B48"/>
    <w:rsid w:val="007B5D27"/>
    <w:rsid w:val="007B62A3"/>
    <w:rsid w:val="007B76E1"/>
    <w:rsid w:val="007C02EC"/>
    <w:rsid w:val="007C0EAB"/>
    <w:rsid w:val="007C12C5"/>
    <w:rsid w:val="007C1C97"/>
    <w:rsid w:val="007C42B0"/>
    <w:rsid w:val="007C454A"/>
    <w:rsid w:val="007C45F2"/>
    <w:rsid w:val="007C5533"/>
    <w:rsid w:val="007C5BBA"/>
    <w:rsid w:val="007C6306"/>
    <w:rsid w:val="007C7777"/>
    <w:rsid w:val="007C7C0D"/>
    <w:rsid w:val="007D03A1"/>
    <w:rsid w:val="007D27C9"/>
    <w:rsid w:val="007D29A8"/>
    <w:rsid w:val="007D31A8"/>
    <w:rsid w:val="007D33E7"/>
    <w:rsid w:val="007D39AD"/>
    <w:rsid w:val="007D52FE"/>
    <w:rsid w:val="007D5632"/>
    <w:rsid w:val="007D6962"/>
    <w:rsid w:val="007D6FE2"/>
    <w:rsid w:val="007D7088"/>
    <w:rsid w:val="007D764E"/>
    <w:rsid w:val="007E0522"/>
    <w:rsid w:val="007E2097"/>
    <w:rsid w:val="007E23E1"/>
    <w:rsid w:val="007E2AC1"/>
    <w:rsid w:val="007E32E9"/>
    <w:rsid w:val="007E3570"/>
    <w:rsid w:val="007E40BD"/>
    <w:rsid w:val="007E46CE"/>
    <w:rsid w:val="007E56DB"/>
    <w:rsid w:val="007E5CBD"/>
    <w:rsid w:val="007E6D17"/>
    <w:rsid w:val="007E7985"/>
    <w:rsid w:val="007F0193"/>
    <w:rsid w:val="007F0D51"/>
    <w:rsid w:val="007F0E5C"/>
    <w:rsid w:val="007F180F"/>
    <w:rsid w:val="007F28EE"/>
    <w:rsid w:val="007F2D01"/>
    <w:rsid w:val="007F3174"/>
    <w:rsid w:val="007F3225"/>
    <w:rsid w:val="007F3326"/>
    <w:rsid w:val="007F37AA"/>
    <w:rsid w:val="007F40B7"/>
    <w:rsid w:val="007F47A2"/>
    <w:rsid w:val="007F586C"/>
    <w:rsid w:val="007F5DE1"/>
    <w:rsid w:val="007F62C3"/>
    <w:rsid w:val="007F6963"/>
    <w:rsid w:val="007F775F"/>
    <w:rsid w:val="007F77F1"/>
    <w:rsid w:val="007F7839"/>
    <w:rsid w:val="007F7D0A"/>
    <w:rsid w:val="0080079C"/>
    <w:rsid w:val="008007FB"/>
    <w:rsid w:val="00800C40"/>
    <w:rsid w:val="00800D1F"/>
    <w:rsid w:val="00801CCC"/>
    <w:rsid w:val="008034A4"/>
    <w:rsid w:val="00804576"/>
    <w:rsid w:val="00805222"/>
    <w:rsid w:val="008057AE"/>
    <w:rsid w:val="00805BFE"/>
    <w:rsid w:val="00806AB9"/>
    <w:rsid w:val="00806ECA"/>
    <w:rsid w:val="0080763E"/>
    <w:rsid w:val="0081316A"/>
    <w:rsid w:val="008133F4"/>
    <w:rsid w:val="00813B00"/>
    <w:rsid w:val="00813B25"/>
    <w:rsid w:val="00814227"/>
    <w:rsid w:val="0081559F"/>
    <w:rsid w:val="00815A6F"/>
    <w:rsid w:val="0081654C"/>
    <w:rsid w:val="008177BE"/>
    <w:rsid w:val="0081782E"/>
    <w:rsid w:val="00820295"/>
    <w:rsid w:val="00820607"/>
    <w:rsid w:val="00821137"/>
    <w:rsid w:val="008212CA"/>
    <w:rsid w:val="00821847"/>
    <w:rsid w:val="00821F27"/>
    <w:rsid w:val="008233FF"/>
    <w:rsid w:val="00823F63"/>
    <w:rsid w:val="00825024"/>
    <w:rsid w:val="00825377"/>
    <w:rsid w:val="008265B3"/>
    <w:rsid w:val="008266C0"/>
    <w:rsid w:val="008268B7"/>
    <w:rsid w:val="00827063"/>
    <w:rsid w:val="00830276"/>
    <w:rsid w:val="00832DB3"/>
    <w:rsid w:val="008330AB"/>
    <w:rsid w:val="008334EE"/>
    <w:rsid w:val="0083611C"/>
    <w:rsid w:val="00837E9B"/>
    <w:rsid w:val="00840267"/>
    <w:rsid w:val="00840869"/>
    <w:rsid w:val="008415B3"/>
    <w:rsid w:val="00841C72"/>
    <w:rsid w:val="00842EB0"/>
    <w:rsid w:val="00843C2E"/>
    <w:rsid w:val="008449F5"/>
    <w:rsid w:val="00844B35"/>
    <w:rsid w:val="00845249"/>
    <w:rsid w:val="0084733C"/>
    <w:rsid w:val="00847CB7"/>
    <w:rsid w:val="00850453"/>
    <w:rsid w:val="008506FF"/>
    <w:rsid w:val="0085098A"/>
    <w:rsid w:val="00851F56"/>
    <w:rsid w:val="0085204B"/>
    <w:rsid w:val="00852182"/>
    <w:rsid w:val="00852676"/>
    <w:rsid w:val="00853A2D"/>
    <w:rsid w:val="00856C9E"/>
    <w:rsid w:val="00857034"/>
    <w:rsid w:val="008577ED"/>
    <w:rsid w:val="00860C61"/>
    <w:rsid w:val="008612BB"/>
    <w:rsid w:val="008641FA"/>
    <w:rsid w:val="0086428B"/>
    <w:rsid w:val="008646A0"/>
    <w:rsid w:val="00865094"/>
    <w:rsid w:val="0086526A"/>
    <w:rsid w:val="0086668B"/>
    <w:rsid w:val="00866759"/>
    <w:rsid w:val="00866F4A"/>
    <w:rsid w:val="00870AD0"/>
    <w:rsid w:val="00870B72"/>
    <w:rsid w:val="00871CF8"/>
    <w:rsid w:val="00871D17"/>
    <w:rsid w:val="00872083"/>
    <w:rsid w:val="00872CBF"/>
    <w:rsid w:val="00872D23"/>
    <w:rsid w:val="00873EC1"/>
    <w:rsid w:val="00873FD2"/>
    <w:rsid w:val="00874CE7"/>
    <w:rsid w:val="00874F3F"/>
    <w:rsid w:val="008754BA"/>
    <w:rsid w:val="00875660"/>
    <w:rsid w:val="008762CC"/>
    <w:rsid w:val="00876394"/>
    <w:rsid w:val="0087758E"/>
    <w:rsid w:val="00880830"/>
    <w:rsid w:val="008809B1"/>
    <w:rsid w:val="0088145C"/>
    <w:rsid w:val="00882894"/>
    <w:rsid w:val="00882A0B"/>
    <w:rsid w:val="0088322C"/>
    <w:rsid w:val="00883251"/>
    <w:rsid w:val="00884A9D"/>
    <w:rsid w:val="00884B18"/>
    <w:rsid w:val="00886DF3"/>
    <w:rsid w:val="0088767F"/>
    <w:rsid w:val="00887A17"/>
    <w:rsid w:val="00887CEF"/>
    <w:rsid w:val="00887D54"/>
    <w:rsid w:val="0089031A"/>
    <w:rsid w:val="00890804"/>
    <w:rsid w:val="00890851"/>
    <w:rsid w:val="00890A63"/>
    <w:rsid w:val="00891A86"/>
    <w:rsid w:val="008927E0"/>
    <w:rsid w:val="0089331F"/>
    <w:rsid w:val="008946B6"/>
    <w:rsid w:val="00897045"/>
    <w:rsid w:val="0089732C"/>
    <w:rsid w:val="008A035A"/>
    <w:rsid w:val="008A0B34"/>
    <w:rsid w:val="008A13ED"/>
    <w:rsid w:val="008A146C"/>
    <w:rsid w:val="008A21A5"/>
    <w:rsid w:val="008A2AA2"/>
    <w:rsid w:val="008A2F2E"/>
    <w:rsid w:val="008A3762"/>
    <w:rsid w:val="008A3ECF"/>
    <w:rsid w:val="008A43B9"/>
    <w:rsid w:val="008A49B0"/>
    <w:rsid w:val="008A4AF0"/>
    <w:rsid w:val="008A504A"/>
    <w:rsid w:val="008A5DBB"/>
    <w:rsid w:val="008A608E"/>
    <w:rsid w:val="008A60BB"/>
    <w:rsid w:val="008A677C"/>
    <w:rsid w:val="008A69B7"/>
    <w:rsid w:val="008A6A99"/>
    <w:rsid w:val="008A7984"/>
    <w:rsid w:val="008A7ED6"/>
    <w:rsid w:val="008B072A"/>
    <w:rsid w:val="008B0C6B"/>
    <w:rsid w:val="008B1455"/>
    <w:rsid w:val="008B2D45"/>
    <w:rsid w:val="008B4401"/>
    <w:rsid w:val="008B543C"/>
    <w:rsid w:val="008B6125"/>
    <w:rsid w:val="008B63FF"/>
    <w:rsid w:val="008B7A5F"/>
    <w:rsid w:val="008C068A"/>
    <w:rsid w:val="008C0B74"/>
    <w:rsid w:val="008C0F51"/>
    <w:rsid w:val="008C1116"/>
    <w:rsid w:val="008C242D"/>
    <w:rsid w:val="008C3C23"/>
    <w:rsid w:val="008C41A8"/>
    <w:rsid w:val="008C4AD2"/>
    <w:rsid w:val="008C4FB0"/>
    <w:rsid w:val="008C5AC8"/>
    <w:rsid w:val="008C6411"/>
    <w:rsid w:val="008C6D7C"/>
    <w:rsid w:val="008D0F3A"/>
    <w:rsid w:val="008D10DE"/>
    <w:rsid w:val="008D1A04"/>
    <w:rsid w:val="008D2C59"/>
    <w:rsid w:val="008D3D97"/>
    <w:rsid w:val="008D3E2B"/>
    <w:rsid w:val="008D455C"/>
    <w:rsid w:val="008D499C"/>
    <w:rsid w:val="008D6AE7"/>
    <w:rsid w:val="008D6CFD"/>
    <w:rsid w:val="008D71BA"/>
    <w:rsid w:val="008D7CB2"/>
    <w:rsid w:val="008E0A20"/>
    <w:rsid w:val="008E0B37"/>
    <w:rsid w:val="008E11DB"/>
    <w:rsid w:val="008E1460"/>
    <w:rsid w:val="008E3465"/>
    <w:rsid w:val="008E4C66"/>
    <w:rsid w:val="008E560B"/>
    <w:rsid w:val="008E5DA8"/>
    <w:rsid w:val="008E7D94"/>
    <w:rsid w:val="008F0E88"/>
    <w:rsid w:val="008F0F05"/>
    <w:rsid w:val="008F1B6B"/>
    <w:rsid w:val="008F2E9C"/>
    <w:rsid w:val="008F38CE"/>
    <w:rsid w:val="008F3977"/>
    <w:rsid w:val="008F3E4B"/>
    <w:rsid w:val="008F50CD"/>
    <w:rsid w:val="008F5993"/>
    <w:rsid w:val="008F5C9E"/>
    <w:rsid w:val="008F6914"/>
    <w:rsid w:val="008F6A60"/>
    <w:rsid w:val="008F7A68"/>
    <w:rsid w:val="008F7C47"/>
    <w:rsid w:val="009002BA"/>
    <w:rsid w:val="00900C3B"/>
    <w:rsid w:val="009026E9"/>
    <w:rsid w:val="00902C02"/>
    <w:rsid w:val="00904311"/>
    <w:rsid w:val="0090550B"/>
    <w:rsid w:val="0090605B"/>
    <w:rsid w:val="00906944"/>
    <w:rsid w:val="00906E84"/>
    <w:rsid w:val="00907D8B"/>
    <w:rsid w:val="0091054E"/>
    <w:rsid w:val="0091074A"/>
    <w:rsid w:val="0091129A"/>
    <w:rsid w:val="009114DA"/>
    <w:rsid w:val="00913883"/>
    <w:rsid w:val="00913C1B"/>
    <w:rsid w:val="009142F6"/>
    <w:rsid w:val="009145DC"/>
    <w:rsid w:val="009147C0"/>
    <w:rsid w:val="0091619F"/>
    <w:rsid w:val="00916C51"/>
    <w:rsid w:val="00917D8B"/>
    <w:rsid w:val="00920070"/>
    <w:rsid w:val="0092007C"/>
    <w:rsid w:val="00920C0A"/>
    <w:rsid w:val="00920EFD"/>
    <w:rsid w:val="0092133B"/>
    <w:rsid w:val="009215CE"/>
    <w:rsid w:val="0092246C"/>
    <w:rsid w:val="00923C2C"/>
    <w:rsid w:val="00924A90"/>
    <w:rsid w:val="00925528"/>
    <w:rsid w:val="00925949"/>
    <w:rsid w:val="00925E15"/>
    <w:rsid w:val="00925E49"/>
    <w:rsid w:val="0092692B"/>
    <w:rsid w:val="00926A9F"/>
    <w:rsid w:val="00926E5B"/>
    <w:rsid w:val="0092738B"/>
    <w:rsid w:val="00927F23"/>
    <w:rsid w:val="0093017E"/>
    <w:rsid w:val="009308C1"/>
    <w:rsid w:val="00930D2B"/>
    <w:rsid w:val="00932DA3"/>
    <w:rsid w:val="009330DF"/>
    <w:rsid w:val="00933861"/>
    <w:rsid w:val="00934067"/>
    <w:rsid w:val="00936C80"/>
    <w:rsid w:val="00937AEE"/>
    <w:rsid w:val="0094096A"/>
    <w:rsid w:val="009411A1"/>
    <w:rsid w:val="00941469"/>
    <w:rsid w:val="009431DB"/>
    <w:rsid w:val="009435A6"/>
    <w:rsid w:val="00944AEA"/>
    <w:rsid w:val="00944C96"/>
    <w:rsid w:val="00945458"/>
    <w:rsid w:val="00945848"/>
    <w:rsid w:val="009459A5"/>
    <w:rsid w:val="00945B31"/>
    <w:rsid w:val="00946230"/>
    <w:rsid w:val="00946948"/>
    <w:rsid w:val="00946CE0"/>
    <w:rsid w:val="0095004D"/>
    <w:rsid w:val="009513BD"/>
    <w:rsid w:val="0095157A"/>
    <w:rsid w:val="00951D5B"/>
    <w:rsid w:val="00953803"/>
    <w:rsid w:val="00953C4C"/>
    <w:rsid w:val="00954351"/>
    <w:rsid w:val="00954FAA"/>
    <w:rsid w:val="0095500B"/>
    <w:rsid w:val="00956B33"/>
    <w:rsid w:val="00956F43"/>
    <w:rsid w:val="009601E6"/>
    <w:rsid w:val="009603CC"/>
    <w:rsid w:val="00960787"/>
    <w:rsid w:val="009612BC"/>
    <w:rsid w:val="00962624"/>
    <w:rsid w:val="00962D41"/>
    <w:rsid w:val="00964253"/>
    <w:rsid w:val="00964ECE"/>
    <w:rsid w:val="00965D94"/>
    <w:rsid w:val="00966359"/>
    <w:rsid w:val="00966590"/>
    <w:rsid w:val="00967793"/>
    <w:rsid w:val="00970074"/>
    <w:rsid w:val="009700A2"/>
    <w:rsid w:val="00970456"/>
    <w:rsid w:val="00970602"/>
    <w:rsid w:val="009715B4"/>
    <w:rsid w:val="00971A38"/>
    <w:rsid w:val="00971FB2"/>
    <w:rsid w:val="0097213B"/>
    <w:rsid w:val="00972959"/>
    <w:rsid w:val="00972E86"/>
    <w:rsid w:val="00973424"/>
    <w:rsid w:val="0097382D"/>
    <w:rsid w:val="00973A9D"/>
    <w:rsid w:val="00973EBC"/>
    <w:rsid w:val="0097407C"/>
    <w:rsid w:val="00975149"/>
    <w:rsid w:val="00977AA3"/>
    <w:rsid w:val="00977CBE"/>
    <w:rsid w:val="00977D93"/>
    <w:rsid w:val="00980894"/>
    <w:rsid w:val="00981F22"/>
    <w:rsid w:val="0098228A"/>
    <w:rsid w:val="00982505"/>
    <w:rsid w:val="00982782"/>
    <w:rsid w:val="00982802"/>
    <w:rsid w:val="00983218"/>
    <w:rsid w:val="0098334A"/>
    <w:rsid w:val="00983EF0"/>
    <w:rsid w:val="00983FC9"/>
    <w:rsid w:val="00984D66"/>
    <w:rsid w:val="00985741"/>
    <w:rsid w:val="00985CC6"/>
    <w:rsid w:val="009862B4"/>
    <w:rsid w:val="0098667A"/>
    <w:rsid w:val="009878FA"/>
    <w:rsid w:val="009878FE"/>
    <w:rsid w:val="00990170"/>
    <w:rsid w:val="0099044A"/>
    <w:rsid w:val="0099279B"/>
    <w:rsid w:val="00992D5A"/>
    <w:rsid w:val="00992D72"/>
    <w:rsid w:val="00993144"/>
    <w:rsid w:val="0099319A"/>
    <w:rsid w:val="00993216"/>
    <w:rsid w:val="00993F62"/>
    <w:rsid w:val="0099446C"/>
    <w:rsid w:val="00994B49"/>
    <w:rsid w:val="0099546E"/>
    <w:rsid w:val="0099689A"/>
    <w:rsid w:val="009A0B28"/>
    <w:rsid w:val="009A0B3F"/>
    <w:rsid w:val="009A19A9"/>
    <w:rsid w:val="009A1D08"/>
    <w:rsid w:val="009A3613"/>
    <w:rsid w:val="009A3C5B"/>
    <w:rsid w:val="009A51EC"/>
    <w:rsid w:val="009A54EF"/>
    <w:rsid w:val="009A5BBB"/>
    <w:rsid w:val="009A6084"/>
    <w:rsid w:val="009A648C"/>
    <w:rsid w:val="009A7603"/>
    <w:rsid w:val="009B04EA"/>
    <w:rsid w:val="009B10CE"/>
    <w:rsid w:val="009B1306"/>
    <w:rsid w:val="009B2C47"/>
    <w:rsid w:val="009B477B"/>
    <w:rsid w:val="009B56E0"/>
    <w:rsid w:val="009B6A2C"/>
    <w:rsid w:val="009B6CDC"/>
    <w:rsid w:val="009B6D7D"/>
    <w:rsid w:val="009B6F3F"/>
    <w:rsid w:val="009C21E3"/>
    <w:rsid w:val="009C22B9"/>
    <w:rsid w:val="009C52E2"/>
    <w:rsid w:val="009C5386"/>
    <w:rsid w:val="009C54E3"/>
    <w:rsid w:val="009C5CEA"/>
    <w:rsid w:val="009C6DAC"/>
    <w:rsid w:val="009D0320"/>
    <w:rsid w:val="009D16FF"/>
    <w:rsid w:val="009D171E"/>
    <w:rsid w:val="009D18BB"/>
    <w:rsid w:val="009D301A"/>
    <w:rsid w:val="009D453F"/>
    <w:rsid w:val="009D4DAF"/>
    <w:rsid w:val="009D56F1"/>
    <w:rsid w:val="009D5731"/>
    <w:rsid w:val="009D5D75"/>
    <w:rsid w:val="009D5F79"/>
    <w:rsid w:val="009D622A"/>
    <w:rsid w:val="009D62B7"/>
    <w:rsid w:val="009D751C"/>
    <w:rsid w:val="009E1508"/>
    <w:rsid w:val="009E169D"/>
    <w:rsid w:val="009E213C"/>
    <w:rsid w:val="009E222E"/>
    <w:rsid w:val="009E27B5"/>
    <w:rsid w:val="009E2A21"/>
    <w:rsid w:val="009E39F4"/>
    <w:rsid w:val="009E3B19"/>
    <w:rsid w:val="009E3CF5"/>
    <w:rsid w:val="009E4970"/>
    <w:rsid w:val="009E4E14"/>
    <w:rsid w:val="009E5281"/>
    <w:rsid w:val="009E58C4"/>
    <w:rsid w:val="009E5ECB"/>
    <w:rsid w:val="009E62AF"/>
    <w:rsid w:val="009E65D3"/>
    <w:rsid w:val="009E702D"/>
    <w:rsid w:val="009E7EEB"/>
    <w:rsid w:val="009F0209"/>
    <w:rsid w:val="009F1CE1"/>
    <w:rsid w:val="009F230D"/>
    <w:rsid w:val="009F245E"/>
    <w:rsid w:val="009F32E9"/>
    <w:rsid w:val="009F577D"/>
    <w:rsid w:val="009F6235"/>
    <w:rsid w:val="009F7201"/>
    <w:rsid w:val="009F73B2"/>
    <w:rsid w:val="00A00D66"/>
    <w:rsid w:val="00A00FAC"/>
    <w:rsid w:val="00A03340"/>
    <w:rsid w:val="00A0334F"/>
    <w:rsid w:val="00A03B54"/>
    <w:rsid w:val="00A04A85"/>
    <w:rsid w:val="00A05A8A"/>
    <w:rsid w:val="00A06B92"/>
    <w:rsid w:val="00A10769"/>
    <w:rsid w:val="00A10DA6"/>
    <w:rsid w:val="00A1152E"/>
    <w:rsid w:val="00A1186B"/>
    <w:rsid w:val="00A126EB"/>
    <w:rsid w:val="00A12BE6"/>
    <w:rsid w:val="00A133FE"/>
    <w:rsid w:val="00A15285"/>
    <w:rsid w:val="00A15A3E"/>
    <w:rsid w:val="00A15CAF"/>
    <w:rsid w:val="00A1618A"/>
    <w:rsid w:val="00A17300"/>
    <w:rsid w:val="00A173D1"/>
    <w:rsid w:val="00A205D9"/>
    <w:rsid w:val="00A21718"/>
    <w:rsid w:val="00A2186F"/>
    <w:rsid w:val="00A22455"/>
    <w:rsid w:val="00A23057"/>
    <w:rsid w:val="00A25EFB"/>
    <w:rsid w:val="00A26559"/>
    <w:rsid w:val="00A27DE3"/>
    <w:rsid w:val="00A30462"/>
    <w:rsid w:val="00A30EB5"/>
    <w:rsid w:val="00A311CB"/>
    <w:rsid w:val="00A33AC0"/>
    <w:rsid w:val="00A33F4B"/>
    <w:rsid w:val="00A36069"/>
    <w:rsid w:val="00A36F89"/>
    <w:rsid w:val="00A37195"/>
    <w:rsid w:val="00A40E0C"/>
    <w:rsid w:val="00A41029"/>
    <w:rsid w:val="00A41081"/>
    <w:rsid w:val="00A41AA1"/>
    <w:rsid w:val="00A42093"/>
    <w:rsid w:val="00A421B8"/>
    <w:rsid w:val="00A42D1B"/>
    <w:rsid w:val="00A4460F"/>
    <w:rsid w:val="00A46010"/>
    <w:rsid w:val="00A46681"/>
    <w:rsid w:val="00A47316"/>
    <w:rsid w:val="00A47569"/>
    <w:rsid w:val="00A500DF"/>
    <w:rsid w:val="00A51B7F"/>
    <w:rsid w:val="00A526D7"/>
    <w:rsid w:val="00A53736"/>
    <w:rsid w:val="00A55A4D"/>
    <w:rsid w:val="00A55D8C"/>
    <w:rsid w:val="00A575CE"/>
    <w:rsid w:val="00A57ED8"/>
    <w:rsid w:val="00A6063B"/>
    <w:rsid w:val="00A606B1"/>
    <w:rsid w:val="00A622BA"/>
    <w:rsid w:val="00A628B0"/>
    <w:rsid w:val="00A62AA1"/>
    <w:rsid w:val="00A62C9F"/>
    <w:rsid w:val="00A6319B"/>
    <w:rsid w:val="00A63330"/>
    <w:rsid w:val="00A63F42"/>
    <w:rsid w:val="00A645A8"/>
    <w:rsid w:val="00A64619"/>
    <w:rsid w:val="00A65FC9"/>
    <w:rsid w:val="00A7008E"/>
    <w:rsid w:val="00A72AAC"/>
    <w:rsid w:val="00A734FF"/>
    <w:rsid w:val="00A73C82"/>
    <w:rsid w:val="00A74A9F"/>
    <w:rsid w:val="00A75191"/>
    <w:rsid w:val="00A758E2"/>
    <w:rsid w:val="00A75C75"/>
    <w:rsid w:val="00A76234"/>
    <w:rsid w:val="00A76828"/>
    <w:rsid w:val="00A7724D"/>
    <w:rsid w:val="00A80315"/>
    <w:rsid w:val="00A8133F"/>
    <w:rsid w:val="00A81438"/>
    <w:rsid w:val="00A819EF"/>
    <w:rsid w:val="00A82108"/>
    <w:rsid w:val="00A82364"/>
    <w:rsid w:val="00A85235"/>
    <w:rsid w:val="00A85262"/>
    <w:rsid w:val="00A85631"/>
    <w:rsid w:val="00A860A6"/>
    <w:rsid w:val="00A8638A"/>
    <w:rsid w:val="00A863CD"/>
    <w:rsid w:val="00A86755"/>
    <w:rsid w:val="00A86946"/>
    <w:rsid w:val="00A86F60"/>
    <w:rsid w:val="00A87285"/>
    <w:rsid w:val="00A9004A"/>
    <w:rsid w:val="00A90152"/>
    <w:rsid w:val="00A902FC"/>
    <w:rsid w:val="00A9048C"/>
    <w:rsid w:val="00A91359"/>
    <w:rsid w:val="00A919BE"/>
    <w:rsid w:val="00A9263A"/>
    <w:rsid w:val="00A92687"/>
    <w:rsid w:val="00A92A24"/>
    <w:rsid w:val="00A93C18"/>
    <w:rsid w:val="00A93FBD"/>
    <w:rsid w:val="00A942A4"/>
    <w:rsid w:val="00A94423"/>
    <w:rsid w:val="00A9491F"/>
    <w:rsid w:val="00A958DF"/>
    <w:rsid w:val="00A964E8"/>
    <w:rsid w:val="00A97955"/>
    <w:rsid w:val="00AA0571"/>
    <w:rsid w:val="00AA1773"/>
    <w:rsid w:val="00AA210D"/>
    <w:rsid w:val="00AA2454"/>
    <w:rsid w:val="00AA2BD1"/>
    <w:rsid w:val="00AA3A4C"/>
    <w:rsid w:val="00AA42E7"/>
    <w:rsid w:val="00AA4FA8"/>
    <w:rsid w:val="00AA5DA1"/>
    <w:rsid w:val="00AA7090"/>
    <w:rsid w:val="00AA74F5"/>
    <w:rsid w:val="00AB129C"/>
    <w:rsid w:val="00AB1F0F"/>
    <w:rsid w:val="00AB24DD"/>
    <w:rsid w:val="00AB27B8"/>
    <w:rsid w:val="00AB2B9F"/>
    <w:rsid w:val="00AB33CB"/>
    <w:rsid w:val="00AB34A7"/>
    <w:rsid w:val="00AB4762"/>
    <w:rsid w:val="00AB4C07"/>
    <w:rsid w:val="00AB54D8"/>
    <w:rsid w:val="00AB5CA8"/>
    <w:rsid w:val="00AB6A2D"/>
    <w:rsid w:val="00AB6D24"/>
    <w:rsid w:val="00AB6F03"/>
    <w:rsid w:val="00AB7E69"/>
    <w:rsid w:val="00AC109E"/>
    <w:rsid w:val="00AC2332"/>
    <w:rsid w:val="00AC260F"/>
    <w:rsid w:val="00AC36F6"/>
    <w:rsid w:val="00AC3E37"/>
    <w:rsid w:val="00AC47A9"/>
    <w:rsid w:val="00AD0660"/>
    <w:rsid w:val="00AD0C43"/>
    <w:rsid w:val="00AD0F42"/>
    <w:rsid w:val="00AD2579"/>
    <w:rsid w:val="00AD26F5"/>
    <w:rsid w:val="00AD3400"/>
    <w:rsid w:val="00AD36C6"/>
    <w:rsid w:val="00AD36DC"/>
    <w:rsid w:val="00AD413D"/>
    <w:rsid w:val="00AD428D"/>
    <w:rsid w:val="00AD52CF"/>
    <w:rsid w:val="00AD547D"/>
    <w:rsid w:val="00AD6A2A"/>
    <w:rsid w:val="00AD6DD2"/>
    <w:rsid w:val="00AD7513"/>
    <w:rsid w:val="00AD7B2C"/>
    <w:rsid w:val="00AE1807"/>
    <w:rsid w:val="00AE19F5"/>
    <w:rsid w:val="00AE1A91"/>
    <w:rsid w:val="00AE2551"/>
    <w:rsid w:val="00AE28B4"/>
    <w:rsid w:val="00AE2925"/>
    <w:rsid w:val="00AE4257"/>
    <w:rsid w:val="00AE5330"/>
    <w:rsid w:val="00AE7075"/>
    <w:rsid w:val="00AE7D54"/>
    <w:rsid w:val="00AF144F"/>
    <w:rsid w:val="00AF1CDE"/>
    <w:rsid w:val="00AF22D0"/>
    <w:rsid w:val="00AF2E90"/>
    <w:rsid w:val="00AF3B06"/>
    <w:rsid w:val="00AF4EB7"/>
    <w:rsid w:val="00AF5212"/>
    <w:rsid w:val="00AF5CC4"/>
    <w:rsid w:val="00AF71C5"/>
    <w:rsid w:val="00B000C7"/>
    <w:rsid w:val="00B0021A"/>
    <w:rsid w:val="00B00511"/>
    <w:rsid w:val="00B00AE0"/>
    <w:rsid w:val="00B00FF1"/>
    <w:rsid w:val="00B01638"/>
    <w:rsid w:val="00B01A5B"/>
    <w:rsid w:val="00B0386E"/>
    <w:rsid w:val="00B039AF"/>
    <w:rsid w:val="00B0407D"/>
    <w:rsid w:val="00B0491F"/>
    <w:rsid w:val="00B04CB6"/>
    <w:rsid w:val="00B0525F"/>
    <w:rsid w:val="00B05642"/>
    <w:rsid w:val="00B05BF9"/>
    <w:rsid w:val="00B06173"/>
    <w:rsid w:val="00B12842"/>
    <w:rsid w:val="00B130F2"/>
    <w:rsid w:val="00B1427C"/>
    <w:rsid w:val="00B143FC"/>
    <w:rsid w:val="00B14867"/>
    <w:rsid w:val="00B15075"/>
    <w:rsid w:val="00B1543A"/>
    <w:rsid w:val="00B157DF"/>
    <w:rsid w:val="00B17792"/>
    <w:rsid w:val="00B2044B"/>
    <w:rsid w:val="00B20A1F"/>
    <w:rsid w:val="00B213FA"/>
    <w:rsid w:val="00B21A5F"/>
    <w:rsid w:val="00B21B91"/>
    <w:rsid w:val="00B222F4"/>
    <w:rsid w:val="00B23E17"/>
    <w:rsid w:val="00B24CF1"/>
    <w:rsid w:val="00B255CB"/>
    <w:rsid w:val="00B277EA"/>
    <w:rsid w:val="00B2791D"/>
    <w:rsid w:val="00B27C85"/>
    <w:rsid w:val="00B27D2F"/>
    <w:rsid w:val="00B30A66"/>
    <w:rsid w:val="00B33FDE"/>
    <w:rsid w:val="00B35397"/>
    <w:rsid w:val="00B3597D"/>
    <w:rsid w:val="00B36885"/>
    <w:rsid w:val="00B36F69"/>
    <w:rsid w:val="00B37142"/>
    <w:rsid w:val="00B37319"/>
    <w:rsid w:val="00B37572"/>
    <w:rsid w:val="00B4023B"/>
    <w:rsid w:val="00B40A1A"/>
    <w:rsid w:val="00B40E96"/>
    <w:rsid w:val="00B41B54"/>
    <w:rsid w:val="00B42668"/>
    <w:rsid w:val="00B42815"/>
    <w:rsid w:val="00B43606"/>
    <w:rsid w:val="00B43B6E"/>
    <w:rsid w:val="00B43E5A"/>
    <w:rsid w:val="00B44AF7"/>
    <w:rsid w:val="00B45139"/>
    <w:rsid w:val="00B45E1C"/>
    <w:rsid w:val="00B462B0"/>
    <w:rsid w:val="00B46BC9"/>
    <w:rsid w:val="00B47B63"/>
    <w:rsid w:val="00B47B9B"/>
    <w:rsid w:val="00B5023F"/>
    <w:rsid w:val="00B504E4"/>
    <w:rsid w:val="00B50EE3"/>
    <w:rsid w:val="00B50EFD"/>
    <w:rsid w:val="00B520FA"/>
    <w:rsid w:val="00B528AD"/>
    <w:rsid w:val="00B52BE6"/>
    <w:rsid w:val="00B53DC6"/>
    <w:rsid w:val="00B55882"/>
    <w:rsid w:val="00B57673"/>
    <w:rsid w:val="00B60707"/>
    <w:rsid w:val="00B60A12"/>
    <w:rsid w:val="00B60BAC"/>
    <w:rsid w:val="00B616A7"/>
    <w:rsid w:val="00B62B10"/>
    <w:rsid w:val="00B63582"/>
    <w:rsid w:val="00B637CF"/>
    <w:rsid w:val="00B6462B"/>
    <w:rsid w:val="00B64763"/>
    <w:rsid w:val="00B64A39"/>
    <w:rsid w:val="00B67416"/>
    <w:rsid w:val="00B67DEB"/>
    <w:rsid w:val="00B700D2"/>
    <w:rsid w:val="00B70248"/>
    <w:rsid w:val="00B70562"/>
    <w:rsid w:val="00B71159"/>
    <w:rsid w:val="00B71FCF"/>
    <w:rsid w:val="00B72B4F"/>
    <w:rsid w:val="00B72CD4"/>
    <w:rsid w:val="00B732B4"/>
    <w:rsid w:val="00B73AF1"/>
    <w:rsid w:val="00B74C14"/>
    <w:rsid w:val="00B75144"/>
    <w:rsid w:val="00B7514B"/>
    <w:rsid w:val="00B756D2"/>
    <w:rsid w:val="00B75E2C"/>
    <w:rsid w:val="00B767CF"/>
    <w:rsid w:val="00B77D93"/>
    <w:rsid w:val="00B80629"/>
    <w:rsid w:val="00B81FC3"/>
    <w:rsid w:val="00B826ED"/>
    <w:rsid w:val="00B82880"/>
    <w:rsid w:val="00B82AD6"/>
    <w:rsid w:val="00B847E5"/>
    <w:rsid w:val="00B849AB"/>
    <w:rsid w:val="00B85C1C"/>
    <w:rsid w:val="00B8602F"/>
    <w:rsid w:val="00B90848"/>
    <w:rsid w:val="00B9114D"/>
    <w:rsid w:val="00B91A10"/>
    <w:rsid w:val="00B9229A"/>
    <w:rsid w:val="00B92908"/>
    <w:rsid w:val="00B96995"/>
    <w:rsid w:val="00B96CA8"/>
    <w:rsid w:val="00B96F4E"/>
    <w:rsid w:val="00BA02D6"/>
    <w:rsid w:val="00BA030D"/>
    <w:rsid w:val="00BA0D14"/>
    <w:rsid w:val="00BA1041"/>
    <w:rsid w:val="00BA18A5"/>
    <w:rsid w:val="00BA1CB1"/>
    <w:rsid w:val="00BA24D3"/>
    <w:rsid w:val="00BA2881"/>
    <w:rsid w:val="00BA31CD"/>
    <w:rsid w:val="00BA5075"/>
    <w:rsid w:val="00BA51F7"/>
    <w:rsid w:val="00BA53FA"/>
    <w:rsid w:val="00BA547E"/>
    <w:rsid w:val="00BA5E6D"/>
    <w:rsid w:val="00BA6472"/>
    <w:rsid w:val="00BA7168"/>
    <w:rsid w:val="00BA7B4C"/>
    <w:rsid w:val="00BB03DC"/>
    <w:rsid w:val="00BB0C2D"/>
    <w:rsid w:val="00BB2540"/>
    <w:rsid w:val="00BB2FE5"/>
    <w:rsid w:val="00BB3420"/>
    <w:rsid w:val="00BB3E35"/>
    <w:rsid w:val="00BB4482"/>
    <w:rsid w:val="00BB44CF"/>
    <w:rsid w:val="00BB48E4"/>
    <w:rsid w:val="00BB587C"/>
    <w:rsid w:val="00BB63B9"/>
    <w:rsid w:val="00BB66DD"/>
    <w:rsid w:val="00BB6736"/>
    <w:rsid w:val="00BB72D0"/>
    <w:rsid w:val="00BB7E35"/>
    <w:rsid w:val="00BC0143"/>
    <w:rsid w:val="00BC1491"/>
    <w:rsid w:val="00BC18E6"/>
    <w:rsid w:val="00BC1C2B"/>
    <w:rsid w:val="00BC2F8D"/>
    <w:rsid w:val="00BC33C9"/>
    <w:rsid w:val="00BC3855"/>
    <w:rsid w:val="00BC3D68"/>
    <w:rsid w:val="00BC4428"/>
    <w:rsid w:val="00BC5023"/>
    <w:rsid w:val="00BC52D4"/>
    <w:rsid w:val="00BC598F"/>
    <w:rsid w:val="00BC5DD4"/>
    <w:rsid w:val="00BC5E5F"/>
    <w:rsid w:val="00BC60CB"/>
    <w:rsid w:val="00BC655E"/>
    <w:rsid w:val="00BC772C"/>
    <w:rsid w:val="00BC7965"/>
    <w:rsid w:val="00BC7F20"/>
    <w:rsid w:val="00BC7F70"/>
    <w:rsid w:val="00BD09ED"/>
    <w:rsid w:val="00BD0A3E"/>
    <w:rsid w:val="00BD1FEF"/>
    <w:rsid w:val="00BD235C"/>
    <w:rsid w:val="00BD2542"/>
    <w:rsid w:val="00BD27F6"/>
    <w:rsid w:val="00BD2B42"/>
    <w:rsid w:val="00BD2D49"/>
    <w:rsid w:val="00BD2EC1"/>
    <w:rsid w:val="00BD36FA"/>
    <w:rsid w:val="00BD3869"/>
    <w:rsid w:val="00BD41DC"/>
    <w:rsid w:val="00BD4394"/>
    <w:rsid w:val="00BD64BE"/>
    <w:rsid w:val="00BD66CF"/>
    <w:rsid w:val="00BD6722"/>
    <w:rsid w:val="00BD773E"/>
    <w:rsid w:val="00BE1E6B"/>
    <w:rsid w:val="00BE2EDC"/>
    <w:rsid w:val="00BE2FAD"/>
    <w:rsid w:val="00BE2FC8"/>
    <w:rsid w:val="00BE3457"/>
    <w:rsid w:val="00BE3EF4"/>
    <w:rsid w:val="00BE3F9A"/>
    <w:rsid w:val="00BE4A6D"/>
    <w:rsid w:val="00BE4CF8"/>
    <w:rsid w:val="00BE4FB9"/>
    <w:rsid w:val="00BE4FD8"/>
    <w:rsid w:val="00BE599B"/>
    <w:rsid w:val="00BE739E"/>
    <w:rsid w:val="00BE751D"/>
    <w:rsid w:val="00BF10DA"/>
    <w:rsid w:val="00BF190A"/>
    <w:rsid w:val="00BF1AB7"/>
    <w:rsid w:val="00BF2802"/>
    <w:rsid w:val="00BF2EDC"/>
    <w:rsid w:val="00BF374F"/>
    <w:rsid w:val="00BF3E27"/>
    <w:rsid w:val="00BF68ED"/>
    <w:rsid w:val="00BF6C79"/>
    <w:rsid w:val="00BF73ED"/>
    <w:rsid w:val="00C00047"/>
    <w:rsid w:val="00C01E9D"/>
    <w:rsid w:val="00C028F9"/>
    <w:rsid w:val="00C0440D"/>
    <w:rsid w:val="00C04F37"/>
    <w:rsid w:val="00C05397"/>
    <w:rsid w:val="00C0571A"/>
    <w:rsid w:val="00C059F4"/>
    <w:rsid w:val="00C076ED"/>
    <w:rsid w:val="00C0783C"/>
    <w:rsid w:val="00C108F3"/>
    <w:rsid w:val="00C10C72"/>
    <w:rsid w:val="00C10CD7"/>
    <w:rsid w:val="00C118F8"/>
    <w:rsid w:val="00C11B06"/>
    <w:rsid w:val="00C1258D"/>
    <w:rsid w:val="00C13162"/>
    <w:rsid w:val="00C15221"/>
    <w:rsid w:val="00C159C6"/>
    <w:rsid w:val="00C15A18"/>
    <w:rsid w:val="00C167FC"/>
    <w:rsid w:val="00C17719"/>
    <w:rsid w:val="00C17DB8"/>
    <w:rsid w:val="00C21604"/>
    <w:rsid w:val="00C21B9D"/>
    <w:rsid w:val="00C21C9D"/>
    <w:rsid w:val="00C22061"/>
    <w:rsid w:val="00C22E9B"/>
    <w:rsid w:val="00C2327D"/>
    <w:rsid w:val="00C253C6"/>
    <w:rsid w:val="00C27D60"/>
    <w:rsid w:val="00C3077D"/>
    <w:rsid w:val="00C30851"/>
    <w:rsid w:val="00C30D2D"/>
    <w:rsid w:val="00C32FE8"/>
    <w:rsid w:val="00C33586"/>
    <w:rsid w:val="00C363E6"/>
    <w:rsid w:val="00C366FD"/>
    <w:rsid w:val="00C37631"/>
    <w:rsid w:val="00C40474"/>
    <w:rsid w:val="00C4076D"/>
    <w:rsid w:val="00C40CC5"/>
    <w:rsid w:val="00C4137A"/>
    <w:rsid w:val="00C421DD"/>
    <w:rsid w:val="00C42DD8"/>
    <w:rsid w:val="00C42DFB"/>
    <w:rsid w:val="00C443A4"/>
    <w:rsid w:val="00C46FD4"/>
    <w:rsid w:val="00C50C7D"/>
    <w:rsid w:val="00C51A48"/>
    <w:rsid w:val="00C52874"/>
    <w:rsid w:val="00C530EF"/>
    <w:rsid w:val="00C537F0"/>
    <w:rsid w:val="00C5453B"/>
    <w:rsid w:val="00C5453C"/>
    <w:rsid w:val="00C55094"/>
    <w:rsid w:val="00C5531F"/>
    <w:rsid w:val="00C560B6"/>
    <w:rsid w:val="00C56154"/>
    <w:rsid w:val="00C56B12"/>
    <w:rsid w:val="00C602D8"/>
    <w:rsid w:val="00C61610"/>
    <w:rsid w:val="00C624E9"/>
    <w:rsid w:val="00C626E2"/>
    <w:rsid w:val="00C627A8"/>
    <w:rsid w:val="00C6339B"/>
    <w:rsid w:val="00C63959"/>
    <w:rsid w:val="00C6417E"/>
    <w:rsid w:val="00C65406"/>
    <w:rsid w:val="00C6648F"/>
    <w:rsid w:val="00C66918"/>
    <w:rsid w:val="00C67C38"/>
    <w:rsid w:val="00C67C80"/>
    <w:rsid w:val="00C67D2A"/>
    <w:rsid w:val="00C7149C"/>
    <w:rsid w:val="00C722F6"/>
    <w:rsid w:val="00C7299A"/>
    <w:rsid w:val="00C7441B"/>
    <w:rsid w:val="00C745E6"/>
    <w:rsid w:val="00C766E2"/>
    <w:rsid w:val="00C76776"/>
    <w:rsid w:val="00C773B2"/>
    <w:rsid w:val="00C77B5F"/>
    <w:rsid w:val="00C813A6"/>
    <w:rsid w:val="00C830EB"/>
    <w:rsid w:val="00C84254"/>
    <w:rsid w:val="00C84448"/>
    <w:rsid w:val="00C853CA"/>
    <w:rsid w:val="00C861C7"/>
    <w:rsid w:val="00C8621E"/>
    <w:rsid w:val="00C864F4"/>
    <w:rsid w:val="00C86CAB"/>
    <w:rsid w:val="00C87228"/>
    <w:rsid w:val="00C9025F"/>
    <w:rsid w:val="00C902E2"/>
    <w:rsid w:val="00C906C7"/>
    <w:rsid w:val="00C9166E"/>
    <w:rsid w:val="00C91FEE"/>
    <w:rsid w:val="00C93D2A"/>
    <w:rsid w:val="00C93EBB"/>
    <w:rsid w:val="00C94E43"/>
    <w:rsid w:val="00C94FF3"/>
    <w:rsid w:val="00C95036"/>
    <w:rsid w:val="00C95A80"/>
    <w:rsid w:val="00C95E34"/>
    <w:rsid w:val="00C96352"/>
    <w:rsid w:val="00C96685"/>
    <w:rsid w:val="00C96AAE"/>
    <w:rsid w:val="00C974A3"/>
    <w:rsid w:val="00CA0244"/>
    <w:rsid w:val="00CA1489"/>
    <w:rsid w:val="00CA37C2"/>
    <w:rsid w:val="00CA3D79"/>
    <w:rsid w:val="00CA53DA"/>
    <w:rsid w:val="00CA6CE8"/>
    <w:rsid w:val="00CA7F0C"/>
    <w:rsid w:val="00CB0F2B"/>
    <w:rsid w:val="00CB13E2"/>
    <w:rsid w:val="00CB39F0"/>
    <w:rsid w:val="00CB41F1"/>
    <w:rsid w:val="00CB4992"/>
    <w:rsid w:val="00CB4AA5"/>
    <w:rsid w:val="00CB4FC1"/>
    <w:rsid w:val="00CB5266"/>
    <w:rsid w:val="00CB5774"/>
    <w:rsid w:val="00CB7061"/>
    <w:rsid w:val="00CB7134"/>
    <w:rsid w:val="00CB778D"/>
    <w:rsid w:val="00CB7BD4"/>
    <w:rsid w:val="00CB7CC0"/>
    <w:rsid w:val="00CC0869"/>
    <w:rsid w:val="00CC10B2"/>
    <w:rsid w:val="00CC2878"/>
    <w:rsid w:val="00CC3095"/>
    <w:rsid w:val="00CC35B1"/>
    <w:rsid w:val="00CC39A5"/>
    <w:rsid w:val="00CC4072"/>
    <w:rsid w:val="00CC463E"/>
    <w:rsid w:val="00CC47B8"/>
    <w:rsid w:val="00CC62E4"/>
    <w:rsid w:val="00CC65D6"/>
    <w:rsid w:val="00CC672D"/>
    <w:rsid w:val="00CD06A1"/>
    <w:rsid w:val="00CD2211"/>
    <w:rsid w:val="00CD2CD3"/>
    <w:rsid w:val="00CD3C65"/>
    <w:rsid w:val="00CD3EBE"/>
    <w:rsid w:val="00CD43BE"/>
    <w:rsid w:val="00CD52C4"/>
    <w:rsid w:val="00CD52FE"/>
    <w:rsid w:val="00CD5A2F"/>
    <w:rsid w:val="00CD5F96"/>
    <w:rsid w:val="00CD5FFB"/>
    <w:rsid w:val="00CD7027"/>
    <w:rsid w:val="00CD7540"/>
    <w:rsid w:val="00CD7BEA"/>
    <w:rsid w:val="00CE0099"/>
    <w:rsid w:val="00CE044E"/>
    <w:rsid w:val="00CE0C8B"/>
    <w:rsid w:val="00CE0E74"/>
    <w:rsid w:val="00CE1B1C"/>
    <w:rsid w:val="00CE1B61"/>
    <w:rsid w:val="00CE2C3E"/>
    <w:rsid w:val="00CE38B8"/>
    <w:rsid w:val="00CE39AB"/>
    <w:rsid w:val="00CE3B71"/>
    <w:rsid w:val="00CE4C0D"/>
    <w:rsid w:val="00CE546F"/>
    <w:rsid w:val="00CE5875"/>
    <w:rsid w:val="00CE5950"/>
    <w:rsid w:val="00CE5B96"/>
    <w:rsid w:val="00CE5BC1"/>
    <w:rsid w:val="00CE5D64"/>
    <w:rsid w:val="00CF0593"/>
    <w:rsid w:val="00CF1650"/>
    <w:rsid w:val="00CF249A"/>
    <w:rsid w:val="00CF25EE"/>
    <w:rsid w:val="00CF2670"/>
    <w:rsid w:val="00CF47C0"/>
    <w:rsid w:val="00CF5C70"/>
    <w:rsid w:val="00CF6186"/>
    <w:rsid w:val="00CF77BB"/>
    <w:rsid w:val="00CF7B14"/>
    <w:rsid w:val="00D00ECB"/>
    <w:rsid w:val="00D0179D"/>
    <w:rsid w:val="00D03248"/>
    <w:rsid w:val="00D03677"/>
    <w:rsid w:val="00D044A0"/>
    <w:rsid w:val="00D06819"/>
    <w:rsid w:val="00D06981"/>
    <w:rsid w:val="00D06E6B"/>
    <w:rsid w:val="00D07FA8"/>
    <w:rsid w:val="00D107D0"/>
    <w:rsid w:val="00D1117C"/>
    <w:rsid w:val="00D11773"/>
    <w:rsid w:val="00D11EFB"/>
    <w:rsid w:val="00D11FA5"/>
    <w:rsid w:val="00D123CF"/>
    <w:rsid w:val="00D1251A"/>
    <w:rsid w:val="00D1386C"/>
    <w:rsid w:val="00D14ABF"/>
    <w:rsid w:val="00D14B83"/>
    <w:rsid w:val="00D1523E"/>
    <w:rsid w:val="00D15B26"/>
    <w:rsid w:val="00D15B91"/>
    <w:rsid w:val="00D15E2F"/>
    <w:rsid w:val="00D1644A"/>
    <w:rsid w:val="00D165A7"/>
    <w:rsid w:val="00D17014"/>
    <w:rsid w:val="00D17671"/>
    <w:rsid w:val="00D202F4"/>
    <w:rsid w:val="00D204B9"/>
    <w:rsid w:val="00D205A1"/>
    <w:rsid w:val="00D20FFD"/>
    <w:rsid w:val="00D219D0"/>
    <w:rsid w:val="00D222DF"/>
    <w:rsid w:val="00D22EB4"/>
    <w:rsid w:val="00D23546"/>
    <w:rsid w:val="00D24BDB"/>
    <w:rsid w:val="00D25478"/>
    <w:rsid w:val="00D25CF7"/>
    <w:rsid w:val="00D25D7E"/>
    <w:rsid w:val="00D26270"/>
    <w:rsid w:val="00D26448"/>
    <w:rsid w:val="00D27C35"/>
    <w:rsid w:val="00D303D8"/>
    <w:rsid w:val="00D307E3"/>
    <w:rsid w:val="00D3121C"/>
    <w:rsid w:val="00D31919"/>
    <w:rsid w:val="00D31971"/>
    <w:rsid w:val="00D31AAA"/>
    <w:rsid w:val="00D31B35"/>
    <w:rsid w:val="00D31B55"/>
    <w:rsid w:val="00D321C7"/>
    <w:rsid w:val="00D33B9D"/>
    <w:rsid w:val="00D3478B"/>
    <w:rsid w:val="00D34967"/>
    <w:rsid w:val="00D350CB"/>
    <w:rsid w:val="00D356DD"/>
    <w:rsid w:val="00D35C6F"/>
    <w:rsid w:val="00D3653A"/>
    <w:rsid w:val="00D3734D"/>
    <w:rsid w:val="00D40029"/>
    <w:rsid w:val="00D401B0"/>
    <w:rsid w:val="00D40CA0"/>
    <w:rsid w:val="00D4212E"/>
    <w:rsid w:val="00D42F0C"/>
    <w:rsid w:val="00D43A10"/>
    <w:rsid w:val="00D43CA4"/>
    <w:rsid w:val="00D462F4"/>
    <w:rsid w:val="00D46344"/>
    <w:rsid w:val="00D47DFD"/>
    <w:rsid w:val="00D47EA5"/>
    <w:rsid w:val="00D528FC"/>
    <w:rsid w:val="00D53B8D"/>
    <w:rsid w:val="00D5460C"/>
    <w:rsid w:val="00D5575C"/>
    <w:rsid w:val="00D564A1"/>
    <w:rsid w:val="00D56F17"/>
    <w:rsid w:val="00D56F68"/>
    <w:rsid w:val="00D57A9C"/>
    <w:rsid w:val="00D60FAF"/>
    <w:rsid w:val="00D61A75"/>
    <w:rsid w:val="00D61C63"/>
    <w:rsid w:val="00D61E1D"/>
    <w:rsid w:val="00D628B2"/>
    <w:rsid w:val="00D62E99"/>
    <w:rsid w:val="00D63993"/>
    <w:rsid w:val="00D63B89"/>
    <w:rsid w:val="00D63DFB"/>
    <w:rsid w:val="00D64829"/>
    <w:rsid w:val="00D65531"/>
    <w:rsid w:val="00D662FE"/>
    <w:rsid w:val="00D66CD9"/>
    <w:rsid w:val="00D70035"/>
    <w:rsid w:val="00D70545"/>
    <w:rsid w:val="00D708F2"/>
    <w:rsid w:val="00D7187B"/>
    <w:rsid w:val="00D71CFF"/>
    <w:rsid w:val="00D72DF6"/>
    <w:rsid w:val="00D7311E"/>
    <w:rsid w:val="00D74D68"/>
    <w:rsid w:val="00D76438"/>
    <w:rsid w:val="00D80110"/>
    <w:rsid w:val="00D803B5"/>
    <w:rsid w:val="00D80B76"/>
    <w:rsid w:val="00D80E53"/>
    <w:rsid w:val="00D81086"/>
    <w:rsid w:val="00D83472"/>
    <w:rsid w:val="00D83B34"/>
    <w:rsid w:val="00D84196"/>
    <w:rsid w:val="00D848F6"/>
    <w:rsid w:val="00D87522"/>
    <w:rsid w:val="00D87AD3"/>
    <w:rsid w:val="00D90CD1"/>
    <w:rsid w:val="00D9193C"/>
    <w:rsid w:val="00D93AE1"/>
    <w:rsid w:val="00D94271"/>
    <w:rsid w:val="00D944B3"/>
    <w:rsid w:val="00D956D7"/>
    <w:rsid w:val="00D95AC3"/>
    <w:rsid w:val="00D96392"/>
    <w:rsid w:val="00D9688C"/>
    <w:rsid w:val="00D96B8B"/>
    <w:rsid w:val="00D97068"/>
    <w:rsid w:val="00D97160"/>
    <w:rsid w:val="00DA0342"/>
    <w:rsid w:val="00DA084F"/>
    <w:rsid w:val="00DA19F0"/>
    <w:rsid w:val="00DA1AB4"/>
    <w:rsid w:val="00DA1F0F"/>
    <w:rsid w:val="00DA24F0"/>
    <w:rsid w:val="00DA259E"/>
    <w:rsid w:val="00DA291A"/>
    <w:rsid w:val="00DA336B"/>
    <w:rsid w:val="00DA4DB2"/>
    <w:rsid w:val="00DA4F5C"/>
    <w:rsid w:val="00DA5763"/>
    <w:rsid w:val="00DA5B77"/>
    <w:rsid w:val="00DA60F7"/>
    <w:rsid w:val="00DA6373"/>
    <w:rsid w:val="00DA63F0"/>
    <w:rsid w:val="00DA65E1"/>
    <w:rsid w:val="00DA70DE"/>
    <w:rsid w:val="00DA7697"/>
    <w:rsid w:val="00DA77DC"/>
    <w:rsid w:val="00DB0922"/>
    <w:rsid w:val="00DB1DA7"/>
    <w:rsid w:val="00DB1E34"/>
    <w:rsid w:val="00DB1FAC"/>
    <w:rsid w:val="00DB23BB"/>
    <w:rsid w:val="00DB3853"/>
    <w:rsid w:val="00DB3C6D"/>
    <w:rsid w:val="00DB63C3"/>
    <w:rsid w:val="00DB76B6"/>
    <w:rsid w:val="00DB7D02"/>
    <w:rsid w:val="00DB7DF8"/>
    <w:rsid w:val="00DC0066"/>
    <w:rsid w:val="00DC0A5E"/>
    <w:rsid w:val="00DC32C7"/>
    <w:rsid w:val="00DC4A9A"/>
    <w:rsid w:val="00DC57A5"/>
    <w:rsid w:val="00DC61DB"/>
    <w:rsid w:val="00DC7197"/>
    <w:rsid w:val="00DD079D"/>
    <w:rsid w:val="00DD0A18"/>
    <w:rsid w:val="00DD1113"/>
    <w:rsid w:val="00DD193E"/>
    <w:rsid w:val="00DD1A95"/>
    <w:rsid w:val="00DD1AD3"/>
    <w:rsid w:val="00DD33B9"/>
    <w:rsid w:val="00DD4234"/>
    <w:rsid w:val="00DD48F5"/>
    <w:rsid w:val="00DD4ABD"/>
    <w:rsid w:val="00DD5303"/>
    <w:rsid w:val="00DD5E82"/>
    <w:rsid w:val="00DD6E93"/>
    <w:rsid w:val="00DD7D3C"/>
    <w:rsid w:val="00DE141C"/>
    <w:rsid w:val="00DE2482"/>
    <w:rsid w:val="00DE2AB3"/>
    <w:rsid w:val="00DE3D38"/>
    <w:rsid w:val="00DE4014"/>
    <w:rsid w:val="00DE41D5"/>
    <w:rsid w:val="00DE5738"/>
    <w:rsid w:val="00DE5ADA"/>
    <w:rsid w:val="00DE5BFD"/>
    <w:rsid w:val="00DE5CA9"/>
    <w:rsid w:val="00DE7212"/>
    <w:rsid w:val="00DE7454"/>
    <w:rsid w:val="00DE7D52"/>
    <w:rsid w:val="00DF036B"/>
    <w:rsid w:val="00DF0D28"/>
    <w:rsid w:val="00DF0EE9"/>
    <w:rsid w:val="00DF121E"/>
    <w:rsid w:val="00DF1522"/>
    <w:rsid w:val="00DF1E06"/>
    <w:rsid w:val="00DF2021"/>
    <w:rsid w:val="00DF3A8A"/>
    <w:rsid w:val="00DF3F15"/>
    <w:rsid w:val="00DF412B"/>
    <w:rsid w:val="00DF678F"/>
    <w:rsid w:val="00DF7536"/>
    <w:rsid w:val="00DF7D5A"/>
    <w:rsid w:val="00DF7E84"/>
    <w:rsid w:val="00E00133"/>
    <w:rsid w:val="00E00BA0"/>
    <w:rsid w:val="00E0141E"/>
    <w:rsid w:val="00E01535"/>
    <w:rsid w:val="00E018F6"/>
    <w:rsid w:val="00E01AA9"/>
    <w:rsid w:val="00E01BD0"/>
    <w:rsid w:val="00E01BF0"/>
    <w:rsid w:val="00E01E01"/>
    <w:rsid w:val="00E01F37"/>
    <w:rsid w:val="00E020D2"/>
    <w:rsid w:val="00E02940"/>
    <w:rsid w:val="00E02F08"/>
    <w:rsid w:val="00E03878"/>
    <w:rsid w:val="00E045C7"/>
    <w:rsid w:val="00E04ACA"/>
    <w:rsid w:val="00E04BD4"/>
    <w:rsid w:val="00E051A1"/>
    <w:rsid w:val="00E052AC"/>
    <w:rsid w:val="00E0568D"/>
    <w:rsid w:val="00E068B1"/>
    <w:rsid w:val="00E1007D"/>
    <w:rsid w:val="00E10715"/>
    <w:rsid w:val="00E11107"/>
    <w:rsid w:val="00E11C90"/>
    <w:rsid w:val="00E11CF9"/>
    <w:rsid w:val="00E1299B"/>
    <w:rsid w:val="00E132A3"/>
    <w:rsid w:val="00E13A04"/>
    <w:rsid w:val="00E13A5B"/>
    <w:rsid w:val="00E14DDF"/>
    <w:rsid w:val="00E1592B"/>
    <w:rsid w:val="00E15E95"/>
    <w:rsid w:val="00E16B66"/>
    <w:rsid w:val="00E1724D"/>
    <w:rsid w:val="00E177E9"/>
    <w:rsid w:val="00E202CB"/>
    <w:rsid w:val="00E206BB"/>
    <w:rsid w:val="00E20B41"/>
    <w:rsid w:val="00E218B6"/>
    <w:rsid w:val="00E21CCC"/>
    <w:rsid w:val="00E21F06"/>
    <w:rsid w:val="00E234D9"/>
    <w:rsid w:val="00E23DF0"/>
    <w:rsid w:val="00E24C2D"/>
    <w:rsid w:val="00E25519"/>
    <w:rsid w:val="00E25D97"/>
    <w:rsid w:val="00E26F85"/>
    <w:rsid w:val="00E270DD"/>
    <w:rsid w:val="00E307AE"/>
    <w:rsid w:val="00E30C20"/>
    <w:rsid w:val="00E32401"/>
    <w:rsid w:val="00E3261D"/>
    <w:rsid w:val="00E332C4"/>
    <w:rsid w:val="00E33DBA"/>
    <w:rsid w:val="00E34927"/>
    <w:rsid w:val="00E352ED"/>
    <w:rsid w:val="00E371F7"/>
    <w:rsid w:val="00E37226"/>
    <w:rsid w:val="00E37E1D"/>
    <w:rsid w:val="00E40681"/>
    <w:rsid w:val="00E41153"/>
    <w:rsid w:val="00E415DF"/>
    <w:rsid w:val="00E42BA5"/>
    <w:rsid w:val="00E43725"/>
    <w:rsid w:val="00E4395D"/>
    <w:rsid w:val="00E43C55"/>
    <w:rsid w:val="00E44941"/>
    <w:rsid w:val="00E50081"/>
    <w:rsid w:val="00E507AD"/>
    <w:rsid w:val="00E51A66"/>
    <w:rsid w:val="00E53693"/>
    <w:rsid w:val="00E53786"/>
    <w:rsid w:val="00E53CC4"/>
    <w:rsid w:val="00E54C32"/>
    <w:rsid w:val="00E604B5"/>
    <w:rsid w:val="00E60793"/>
    <w:rsid w:val="00E60AED"/>
    <w:rsid w:val="00E61261"/>
    <w:rsid w:val="00E617D6"/>
    <w:rsid w:val="00E6216A"/>
    <w:rsid w:val="00E62B19"/>
    <w:rsid w:val="00E62E0A"/>
    <w:rsid w:val="00E63464"/>
    <w:rsid w:val="00E6372A"/>
    <w:rsid w:val="00E63A71"/>
    <w:rsid w:val="00E64E2C"/>
    <w:rsid w:val="00E6676A"/>
    <w:rsid w:val="00E66B80"/>
    <w:rsid w:val="00E66F1A"/>
    <w:rsid w:val="00E67261"/>
    <w:rsid w:val="00E67BB3"/>
    <w:rsid w:val="00E70090"/>
    <w:rsid w:val="00E70154"/>
    <w:rsid w:val="00E70D3B"/>
    <w:rsid w:val="00E71424"/>
    <w:rsid w:val="00E7235E"/>
    <w:rsid w:val="00E7242E"/>
    <w:rsid w:val="00E72879"/>
    <w:rsid w:val="00E72C75"/>
    <w:rsid w:val="00E73C85"/>
    <w:rsid w:val="00E7408E"/>
    <w:rsid w:val="00E7443F"/>
    <w:rsid w:val="00E75AA6"/>
    <w:rsid w:val="00E75E99"/>
    <w:rsid w:val="00E765D0"/>
    <w:rsid w:val="00E76712"/>
    <w:rsid w:val="00E76AF4"/>
    <w:rsid w:val="00E76C81"/>
    <w:rsid w:val="00E77CC4"/>
    <w:rsid w:val="00E77D00"/>
    <w:rsid w:val="00E8039E"/>
    <w:rsid w:val="00E81486"/>
    <w:rsid w:val="00E8222D"/>
    <w:rsid w:val="00E82591"/>
    <w:rsid w:val="00E82A9E"/>
    <w:rsid w:val="00E82CA3"/>
    <w:rsid w:val="00E83178"/>
    <w:rsid w:val="00E855EB"/>
    <w:rsid w:val="00E857ED"/>
    <w:rsid w:val="00E86346"/>
    <w:rsid w:val="00E86C18"/>
    <w:rsid w:val="00E86D85"/>
    <w:rsid w:val="00E8798A"/>
    <w:rsid w:val="00E87D98"/>
    <w:rsid w:val="00E903D3"/>
    <w:rsid w:val="00E91118"/>
    <w:rsid w:val="00E91466"/>
    <w:rsid w:val="00E91931"/>
    <w:rsid w:val="00E91B91"/>
    <w:rsid w:val="00E92910"/>
    <w:rsid w:val="00E929FF"/>
    <w:rsid w:val="00E92FBF"/>
    <w:rsid w:val="00E958EE"/>
    <w:rsid w:val="00E95A17"/>
    <w:rsid w:val="00E97229"/>
    <w:rsid w:val="00E97DA9"/>
    <w:rsid w:val="00EA00F8"/>
    <w:rsid w:val="00EA1F99"/>
    <w:rsid w:val="00EA3785"/>
    <w:rsid w:val="00EA3C74"/>
    <w:rsid w:val="00EA498D"/>
    <w:rsid w:val="00EA4A38"/>
    <w:rsid w:val="00EA4BEC"/>
    <w:rsid w:val="00EA4C5A"/>
    <w:rsid w:val="00EA550A"/>
    <w:rsid w:val="00EA5DDB"/>
    <w:rsid w:val="00EA6F67"/>
    <w:rsid w:val="00EA6FA8"/>
    <w:rsid w:val="00EA72D6"/>
    <w:rsid w:val="00EA776E"/>
    <w:rsid w:val="00EA7831"/>
    <w:rsid w:val="00EB0DBE"/>
    <w:rsid w:val="00EB3200"/>
    <w:rsid w:val="00EB36C2"/>
    <w:rsid w:val="00EB3B5B"/>
    <w:rsid w:val="00EB51BA"/>
    <w:rsid w:val="00EB7442"/>
    <w:rsid w:val="00EB7853"/>
    <w:rsid w:val="00EB7A67"/>
    <w:rsid w:val="00EC0978"/>
    <w:rsid w:val="00EC1374"/>
    <w:rsid w:val="00EC15EE"/>
    <w:rsid w:val="00EC1D52"/>
    <w:rsid w:val="00EC2B49"/>
    <w:rsid w:val="00EC2E56"/>
    <w:rsid w:val="00EC3E44"/>
    <w:rsid w:val="00EC3E6B"/>
    <w:rsid w:val="00EC407B"/>
    <w:rsid w:val="00EC408E"/>
    <w:rsid w:val="00ED0374"/>
    <w:rsid w:val="00ED03D1"/>
    <w:rsid w:val="00ED0E70"/>
    <w:rsid w:val="00ED12DF"/>
    <w:rsid w:val="00ED1B46"/>
    <w:rsid w:val="00ED28F1"/>
    <w:rsid w:val="00ED2F28"/>
    <w:rsid w:val="00ED2F66"/>
    <w:rsid w:val="00ED34D4"/>
    <w:rsid w:val="00ED36C0"/>
    <w:rsid w:val="00ED391D"/>
    <w:rsid w:val="00ED3BC2"/>
    <w:rsid w:val="00ED3F6A"/>
    <w:rsid w:val="00ED477E"/>
    <w:rsid w:val="00ED574F"/>
    <w:rsid w:val="00ED64A9"/>
    <w:rsid w:val="00ED7253"/>
    <w:rsid w:val="00ED7270"/>
    <w:rsid w:val="00EE07B8"/>
    <w:rsid w:val="00EE0BF8"/>
    <w:rsid w:val="00EE1C1F"/>
    <w:rsid w:val="00EE29C4"/>
    <w:rsid w:val="00EE528D"/>
    <w:rsid w:val="00EE6AD2"/>
    <w:rsid w:val="00EE74A5"/>
    <w:rsid w:val="00EE7C07"/>
    <w:rsid w:val="00EE7CB6"/>
    <w:rsid w:val="00EE7E52"/>
    <w:rsid w:val="00EF0205"/>
    <w:rsid w:val="00EF0438"/>
    <w:rsid w:val="00EF06AF"/>
    <w:rsid w:val="00EF0CA8"/>
    <w:rsid w:val="00EF0CFE"/>
    <w:rsid w:val="00EF3CD2"/>
    <w:rsid w:val="00EF40DA"/>
    <w:rsid w:val="00EF4A42"/>
    <w:rsid w:val="00EF57B3"/>
    <w:rsid w:val="00EF60DC"/>
    <w:rsid w:val="00EF642D"/>
    <w:rsid w:val="00EF71C0"/>
    <w:rsid w:val="00EF78E5"/>
    <w:rsid w:val="00EF7B8F"/>
    <w:rsid w:val="00F00D56"/>
    <w:rsid w:val="00F00DDA"/>
    <w:rsid w:val="00F0234F"/>
    <w:rsid w:val="00F02C1F"/>
    <w:rsid w:val="00F04239"/>
    <w:rsid w:val="00F056B8"/>
    <w:rsid w:val="00F067D3"/>
    <w:rsid w:val="00F072B3"/>
    <w:rsid w:val="00F07727"/>
    <w:rsid w:val="00F10531"/>
    <w:rsid w:val="00F10CAB"/>
    <w:rsid w:val="00F10E46"/>
    <w:rsid w:val="00F11726"/>
    <w:rsid w:val="00F11A5E"/>
    <w:rsid w:val="00F135C1"/>
    <w:rsid w:val="00F14204"/>
    <w:rsid w:val="00F14989"/>
    <w:rsid w:val="00F14990"/>
    <w:rsid w:val="00F14AAC"/>
    <w:rsid w:val="00F154A6"/>
    <w:rsid w:val="00F15D7E"/>
    <w:rsid w:val="00F16017"/>
    <w:rsid w:val="00F16035"/>
    <w:rsid w:val="00F16146"/>
    <w:rsid w:val="00F16227"/>
    <w:rsid w:val="00F1640B"/>
    <w:rsid w:val="00F16A13"/>
    <w:rsid w:val="00F17484"/>
    <w:rsid w:val="00F2042D"/>
    <w:rsid w:val="00F204AD"/>
    <w:rsid w:val="00F20BDB"/>
    <w:rsid w:val="00F22764"/>
    <w:rsid w:val="00F23719"/>
    <w:rsid w:val="00F23911"/>
    <w:rsid w:val="00F23F95"/>
    <w:rsid w:val="00F23FB4"/>
    <w:rsid w:val="00F261B0"/>
    <w:rsid w:val="00F2702B"/>
    <w:rsid w:val="00F27B42"/>
    <w:rsid w:val="00F27B4B"/>
    <w:rsid w:val="00F27DE3"/>
    <w:rsid w:val="00F31D80"/>
    <w:rsid w:val="00F32A6E"/>
    <w:rsid w:val="00F32DAE"/>
    <w:rsid w:val="00F330EF"/>
    <w:rsid w:val="00F341EE"/>
    <w:rsid w:val="00F34DF4"/>
    <w:rsid w:val="00F36FA1"/>
    <w:rsid w:val="00F370CA"/>
    <w:rsid w:val="00F373FD"/>
    <w:rsid w:val="00F3788F"/>
    <w:rsid w:val="00F400CE"/>
    <w:rsid w:val="00F4086E"/>
    <w:rsid w:val="00F40C36"/>
    <w:rsid w:val="00F4131C"/>
    <w:rsid w:val="00F41E9F"/>
    <w:rsid w:val="00F438B1"/>
    <w:rsid w:val="00F44F73"/>
    <w:rsid w:val="00F4502F"/>
    <w:rsid w:val="00F45039"/>
    <w:rsid w:val="00F4603F"/>
    <w:rsid w:val="00F46333"/>
    <w:rsid w:val="00F46375"/>
    <w:rsid w:val="00F46772"/>
    <w:rsid w:val="00F47843"/>
    <w:rsid w:val="00F50CF4"/>
    <w:rsid w:val="00F50E0B"/>
    <w:rsid w:val="00F50F8E"/>
    <w:rsid w:val="00F51A05"/>
    <w:rsid w:val="00F51D4E"/>
    <w:rsid w:val="00F51DDB"/>
    <w:rsid w:val="00F5227C"/>
    <w:rsid w:val="00F535EB"/>
    <w:rsid w:val="00F536DA"/>
    <w:rsid w:val="00F5396A"/>
    <w:rsid w:val="00F55085"/>
    <w:rsid w:val="00F5541A"/>
    <w:rsid w:val="00F55CC1"/>
    <w:rsid w:val="00F57339"/>
    <w:rsid w:val="00F575B3"/>
    <w:rsid w:val="00F57766"/>
    <w:rsid w:val="00F579BA"/>
    <w:rsid w:val="00F57CEA"/>
    <w:rsid w:val="00F604DF"/>
    <w:rsid w:val="00F60543"/>
    <w:rsid w:val="00F60C8B"/>
    <w:rsid w:val="00F60DDE"/>
    <w:rsid w:val="00F62636"/>
    <w:rsid w:val="00F634DC"/>
    <w:rsid w:val="00F63892"/>
    <w:rsid w:val="00F63EE9"/>
    <w:rsid w:val="00F647AB"/>
    <w:rsid w:val="00F649C9"/>
    <w:rsid w:val="00F651D2"/>
    <w:rsid w:val="00F6542A"/>
    <w:rsid w:val="00F65EEB"/>
    <w:rsid w:val="00F66095"/>
    <w:rsid w:val="00F66512"/>
    <w:rsid w:val="00F6652A"/>
    <w:rsid w:val="00F666E7"/>
    <w:rsid w:val="00F6789C"/>
    <w:rsid w:val="00F70B4C"/>
    <w:rsid w:val="00F71DA8"/>
    <w:rsid w:val="00F72177"/>
    <w:rsid w:val="00F72828"/>
    <w:rsid w:val="00F74472"/>
    <w:rsid w:val="00F7476A"/>
    <w:rsid w:val="00F75F3A"/>
    <w:rsid w:val="00F76DA9"/>
    <w:rsid w:val="00F7797D"/>
    <w:rsid w:val="00F77BE8"/>
    <w:rsid w:val="00F804A0"/>
    <w:rsid w:val="00F8058B"/>
    <w:rsid w:val="00F811C2"/>
    <w:rsid w:val="00F85513"/>
    <w:rsid w:val="00F856D9"/>
    <w:rsid w:val="00F85D5A"/>
    <w:rsid w:val="00F85E19"/>
    <w:rsid w:val="00F87CD9"/>
    <w:rsid w:val="00F87D09"/>
    <w:rsid w:val="00F90FE9"/>
    <w:rsid w:val="00F91435"/>
    <w:rsid w:val="00F9211C"/>
    <w:rsid w:val="00F921C5"/>
    <w:rsid w:val="00F925BF"/>
    <w:rsid w:val="00F926D2"/>
    <w:rsid w:val="00F93FFF"/>
    <w:rsid w:val="00F9448A"/>
    <w:rsid w:val="00F94CB3"/>
    <w:rsid w:val="00F967D4"/>
    <w:rsid w:val="00F96D6B"/>
    <w:rsid w:val="00F9716F"/>
    <w:rsid w:val="00F973CE"/>
    <w:rsid w:val="00F97AE5"/>
    <w:rsid w:val="00F97C6E"/>
    <w:rsid w:val="00FA1502"/>
    <w:rsid w:val="00FA1709"/>
    <w:rsid w:val="00FA22D2"/>
    <w:rsid w:val="00FA2EB7"/>
    <w:rsid w:val="00FA3D61"/>
    <w:rsid w:val="00FA5121"/>
    <w:rsid w:val="00FA6B94"/>
    <w:rsid w:val="00FA7CC7"/>
    <w:rsid w:val="00FB01E2"/>
    <w:rsid w:val="00FB03AC"/>
    <w:rsid w:val="00FB04BB"/>
    <w:rsid w:val="00FB0973"/>
    <w:rsid w:val="00FB1143"/>
    <w:rsid w:val="00FB1492"/>
    <w:rsid w:val="00FB14AF"/>
    <w:rsid w:val="00FB1E96"/>
    <w:rsid w:val="00FB26C1"/>
    <w:rsid w:val="00FB566E"/>
    <w:rsid w:val="00FB5FEC"/>
    <w:rsid w:val="00FB63AF"/>
    <w:rsid w:val="00FB7CB2"/>
    <w:rsid w:val="00FB7E63"/>
    <w:rsid w:val="00FC13C1"/>
    <w:rsid w:val="00FC1AAC"/>
    <w:rsid w:val="00FC212A"/>
    <w:rsid w:val="00FC2760"/>
    <w:rsid w:val="00FC3C6D"/>
    <w:rsid w:val="00FC4220"/>
    <w:rsid w:val="00FC4F17"/>
    <w:rsid w:val="00FC5BF1"/>
    <w:rsid w:val="00FC62B6"/>
    <w:rsid w:val="00FD0656"/>
    <w:rsid w:val="00FD1B70"/>
    <w:rsid w:val="00FD1F99"/>
    <w:rsid w:val="00FD2BCD"/>
    <w:rsid w:val="00FD2CC0"/>
    <w:rsid w:val="00FD42C3"/>
    <w:rsid w:val="00FD45A1"/>
    <w:rsid w:val="00FD487C"/>
    <w:rsid w:val="00FD495C"/>
    <w:rsid w:val="00FD4AD6"/>
    <w:rsid w:val="00FD4F15"/>
    <w:rsid w:val="00FD502F"/>
    <w:rsid w:val="00FD51B3"/>
    <w:rsid w:val="00FD569A"/>
    <w:rsid w:val="00FD586A"/>
    <w:rsid w:val="00FD5A78"/>
    <w:rsid w:val="00FD71D6"/>
    <w:rsid w:val="00FE03E8"/>
    <w:rsid w:val="00FE0F40"/>
    <w:rsid w:val="00FE18BF"/>
    <w:rsid w:val="00FE1AA8"/>
    <w:rsid w:val="00FE2E9F"/>
    <w:rsid w:val="00FE3815"/>
    <w:rsid w:val="00FE3CE7"/>
    <w:rsid w:val="00FE4144"/>
    <w:rsid w:val="00FE4EF4"/>
    <w:rsid w:val="00FE587E"/>
    <w:rsid w:val="00FE6F7C"/>
    <w:rsid w:val="00FE7F68"/>
    <w:rsid w:val="00FF0273"/>
    <w:rsid w:val="00FF2982"/>
    <w:rsid w:val="00FF2C7C"/>
    <w:rsid w:val="00FF3BC4"/>
    <w:rsid w:val="00FF5967"/>
    <w:rsid w:val="00FF5D99"/>
    <w:rsid w:val="00FF69DA"/>
    <w:rsid w:val="00FF6CD1"/>
    <w:rsid w:val="00FF745F"/>
    <w:rsid w:val="00FF7856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E6DA2"/>
  <w15:chartTrackingRefBased/>
  <w15:docId w15:val="{7F95200C-F887-4017-A306-8CD7C3A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150E35"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  <w:kern w:val="2"/>
      <w:lang w:eastAsia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5CB"/>
  </w:style>
  <w:style w:type="paragraph" w:styleId="Footer">
    <w:name w:val="footer"/>
    <w:basedOn w:val="Normal"/>
    <w:link w:val="FooterChar"/>
    <w:uiPriority w:val="99"/>
    <w:unhideWhenUsed/>
    <w:rsid w:val="00541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5CB"/>
  </w:style>
  <w:style w:type="character" w:styleId="Hyperlink">
    <w:name w:val="Hyperlink"/>
    <w:basedOn w:val="DefaultParagraphFont"/>
    <w:uiPriority w:val="99"/>
    <w:unhideWhenUsed/>
    <w:rsid w:val="005415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5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E4257"/>
    <w:pPr>
      <w:ind w:left="720"/>
      <w:contextualSpacing/>
    </w:pPr>
  </w:style>
  <w:style w:type="paragraph" w:customStyle="1" w:styleId="v1msolistparagraph">
    <w:name w:val="v1msolistparagraph"/>
    <w:basedOn w:val="Normal"/>
    <w:rsid w:val="00E02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21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F0A10"/>
    <w:pPr>
      <w:spacing w:after="0" w:line="240" w:lineRule="auto"/>
    </w:pPr>
    <w:rPr>
      <w:rFonts w:ascii="Calibri" w:eastAsiaTheme="minorEastAsia" w:hAnsi="Calibri" w:cs="Calibri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5F0A10"/>
    <w:rPr>
      <w:rFonts w:ascii="Calibri" w:eastAsiaTheme="minorEastAsia" w:hAnsi="Calibri" w:cs="Calibri"/>
      <w:szCs w:val="21"/>
      <w:lang w:eastAsia="en-GB"/>
    </w:rPr>
  </w:style>
  <w:style w:type="paragraph" w:styleId="BodyText">
    <w:name w:val="Body Text"/>
    <w:basedOn w:val="Normal"/>
    <w:link w:val="BodyTextChar"/>
    <w:rsid w:val="009B477B"/>
    <w:pPr>
      <w:spacing w:after="0" w:line="240" w:lineRule="auto"/>
      <w:ind w:right="5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B477B"/>
    <w:rPr>
      <w:rFonts w:ascii="Arial" w:eastAsia="Times New Roman" w:hAnsi="Arial" w:cs="Times New Roman"/>
      <w:sz w:val="24"/>
      <w:szCs w:val="20"/>
    </w:rPr>
  </w:style>
  <w:style w:type="paragraph" w:customStyle="1" w:styleId="ydpa80a080fyiv0460118893msonormal">
    <w:name w:val="ydpa80a080fyiv0460118893msonormal"/>
    <w:basedOn w:val="Normal"/>
    <w:rsid w:val="00A51B7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50E35"/>
    <w:rPr>
      <w:rFonts w:ascii="Calibri" w:eastAsia="Calibri" w:hAnsi="Calibri" w:cs="Calibri"/>
      <w:b/>
      <w:color w:val="000000"/>
      <w:kern w:val="2"/>
      <w:lang w:eastAsia="en-GB"/>
      <w14:ligatures w14:val="standardContextual"/>
    </w:rPr>
  </w:style>
  <w:style w:type="character" w:customStyle="1" w:styleId="casenumber">
    <w:name w:val="casenumber"/>
    <w:basedOn w:val="DefaultParagraphFont"/>
    <w:rsid w:val="005A1412"/>
  </w:style>
  <w:style w:type="character" w:customStyle="1" w:styleId="divider1">
    <w:name w:val="divider1"/>
    <w:basedOn w:val="DefaultParagraphFont"/>
    <w:rsid w:val="005A1412"/>
  </w:style>
  <w:style w:type="character" w:customStyle="1" w:styleId="description">
    <w:name w:val="description"/>
    <w:basedOn w:val="DefaultParagraphFont"/>
    <w:rsid w:val="005A1412"/>
  </w:style>
  <w:style w:type="character" w:customStyle="1" w:styleId="divider2">
    <w:name w:val="divider2"/>
    <w:basedOn w:val="DefaultParagraphFont"/>
    <w:rsid w:val="005A1412"/>
  </w:style>
  <w:style w:type="character" w:customStyle="1" w:styleId="address">
    <w:name w:val="address"/>
    <w:basedOn w:val="DefaultParagraphFont"/>
    <w:rsid w:val="005A1412"/>
  </w:style>
  <w:style w:type="paragraph" w:customStyle="1" w:styleId="xmsonormal">
    <w:name w:val="x_msonormal"/>
    <w:basedOn w:val="Normal"/>
    <w:rsid w:val="003A4DF5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0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4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2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5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9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Clerk@redgrave-pc.gov.uk" TargetMode="External"/><Relationship Id="rId1" Type="http://schemas.openxmlformats.org/officeDocument/2006/relationships/hyperlink" Target="mailto:Clerk@redgrave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5874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Newby</dc:creator>
  <cp:keywords/>
  <dc:description/>
  <cp:lastModifiedBy>Tina Newby</cp:lastModifiedBy>
  <cp:revision>63</cp:revision>
  <cp:lastPrinted>2026-04-24T05:03:00Z</cp:lastPrinted>
  <dcterms:created xsi:type="dcterms:W3CDTF">2026-04-24T11:27:00Z</dcterms:created>
  <dcterms:modified xsi:type="dcterms:W3CDTF">2026-05-01T07:48:00Z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b2a1b538afd61ac61fe1f193b3c36e6e30f2c9e25a1948bf74d9d27255c4e6e9</vt:lpwstr>
  </property>
</Properties>
</file>